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4EB9" w14:textId="33264B4F" w:rsidR="007E1ED6" w:rsidRDefault="007E1ED6">
      <w:pPr>
        <w:rPr>
          <w:rFonts w:ascii="Montserrat" w:hAnsi="Montserrat"/>
          <w:b/>
          <w:bCs/>
          <w:sz w:val="28"/>
          <w:szCs w:val="28"/>
        </w:rPr>
      </w:pPr>
      <w:r>
        <w:rPr>
          <w:rFonts w:ascii="Montserrat" w:hAnsi="Montserrat"/>
          <w:b/>
          <w:bCs/>
          <w:noProof/>
          <w:sz w:val="28"/>
          <w:szCs w:val="28"/>
        </w:rPr>
        <w:drawing>
          <wp:inline distT="0" distB="0" distL="0" distR="0" wp14:anchorId="5F23EA4B" wp14:editId="0F272268">
            <wp:extent cx="6625722" cy="1624818"/>
            <wp:effectExtent l="0" t="0" r="3810" b="1270"/>
            <wp:docPr id="1238368249" name="Picture 1" descr="Header:  CIM for CCEIS - Root Cause Analysis with a Cultural Lens:  Five Wh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368249" name="Picture 1" descr="Header:  CIM for CCEIS - Root Cause Analysis with a Cultural Lens:  Five Whys"/>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927" cy="1629037"/>
                    </a:xfrm>
                    <a:prstGeom prst="rect">
                      <a:avLst/>
                    </a:prstGeom>
                  </pic:spPr>
                </pic:pic>
              </a:graphicData>
            </a:graphic>
          </wp:inline>
        </w:drawing>
      </w:r>
    </w:p>
    <w:p w14:paraId="0DB97AA3" w14:textId="77777777" w:rsidR="007E1ED6" w:rsidRDefault="007E1ED6">
      <w:pPr>
        <w:rPr>
          <w:rFonts w:ascii="Montserrat" w:hAnsi="Montserrat"/>
          <w:b/>
          <w:bCs/>
          <w:sz w:val="28"/>
          <w:szCs w:val="28"/>
        </w:rPr>
      </w:pPr>
    </w:p>
    <w:p w14:paraId="2F1C4051" w14:textId="36D11258" w:rsidR="0015154C" w:rsidRPr="007E1ED6" w:rsidRDefault="0015154C">
      <w:pPr>
        <w:rPr>
          <w:rFonts w:ascii="Montserrat" w:hAnsi="Montserrat"/>
          <w:b/>
          <w:bCs/>
          <w:sz w:val="28"/>
          <w:szCs w:val="28"/>
        </w:rPr>
      </w:pPr>
      <w:r w:rsidRPr="007E1ED6">
        <w:rPr>
          <w:rFonts w:ascii="Montserrat" w:hAnsi="Montserrat"/>
          <w:b/>
          <w:bCs/>
          <w:sz w:val="28"/>
          <w:szCs w:val="28"/>
        </w:rPr>
        <w:t xml:space="preserve">Root Cause </w:t>
      </w:r>
      <w:r w:rsidR="00274131" w:rsidRPr="007E1ED6">
        <w:rPr>
          <w:rFonts w:ascii="Montserrat" w:hAnsi="Montserrat"/>
          <w:b/>
          <w:bCs/>
          <w:sz w:val="28"/>
          <w:szCs w:val="28"/>
        </w:rPr>
        <w:t>Analysis with a Cultural Lens</w:t>
      </w:r>
      <w:r w:rsidR="00015625" w:rsidRPr="007E1ED6">
        <w:rPr>
          <w:rFonts w:ascii="Montserrat" w:hAnsi="Montserrat"/>
          <w:b/>
          <w:bCs/>
          <w:sz w:val="28"/>
          <w:szCs w:val="28"/>
        </w:rPr>
        <w:t xml:space="preserve"> (</w:t>
      </w:r>
      <w:r w:rsidR="006F1827" w:rsidRPr="007E1ED6">
        <w:rPr>
          <w:rFonts w:ascii="Montserrat" w:hAnsi="Montserrat"/>
          <w:b/>
          <w:bCs/>
          <w:sz w:val="28"/>
          <w:szCs w:val="28"/>
        </w:rPr>
        <w:t>Five Whys</w:t>
      </w:r>
      <w:r w:rsidR="00015625" w:rsidRPr="007E1ED6">
        <w:rPr>
          <w:rFonts w:ascii="Montserrat" w:hAnsi="Montserrat"/>
          <w:b/>
          <w:bCs/>
          <w:sz w:val="28"/>
          <w:szCs w:val="28"/>
        </w:rPr>
        <w:t>)</w:t>
      </w:r>
    </w:p>
    <w:p w14:paraId="3D6156D4" w14:textId="20152D29" w:rsidR="0015154C" w:rsidRPr="007E1ED6" w:rsidRDefault="0015154C">
      <w:pPr>
        <w:rPr>
          <w:rFonts w:ascii="Montserrat" w:hAnsi="Montserrat"/>
        </w:rPr>
      </w:pPr>
    </w:p>
    <w:p w14:paraId="38B78DF8" w14:textId="028FDB08" w:rsidR="00AE255C" w:rsidRPr="00652EB4" w:rsidRDefault="00652EB4">
      <w:pPr>
        <w:rPr>
          <w:rFonts w:ascii="Montserrat" w:hAnsi="Montserrat" w:cstheme="minorHAnsi"/>
          <w:sz w:val="20"/>
          <w:szCs w:val="20"/>
        </w:rPr>
      </w:pPr>
      <w:r w:rsidRPr="00652EB4">
        <w:rPr>
          <w:rFonts w:ascii="Montserrat" w:hAnsi="Montserrat" w:cs="Calibri"/>
          <w:noProof/>
          <w:sz w:val="20"/>
          <w:szCs w:val="20"/>
        </w:rPr>
        <w:drawing>
          <wp:anchor distT="0" distB="0" distL="114300" distR="114300" simplePos="0" relativeHeight="251822592" behindDoc="1" locked="0" layoutInCell="1" allowOverlap="1" wp14:anchorId="485CA128" wp14:editId="00EC0D57">
            <wp:simplePos x="0" y="0"/>
            <wp:positionH relativeFrom="column">
              <wp:posOffset>-253577</wp:posOffset>
            </wp:positionH>
            <wp:positionV relativeFrom="paragraph">
              <wp:posOffset>596900</wp:posOffset>
            </wp:positionV>
            <wp:extent cx="4343400" cy="1079835"/>
            <wp:effectExtent l="0" t="0" r="0" b="0"/>
            <wp:wrapNone/>
            <wp:docPr id="15777306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73064" name="Picture 1">
                      <a:extLst>
                        <a:ext uri="{C183D7F6-B498-43B3-948B-1728B52AA6E4}">
                          <adec:decorative xmlns:adec="http://schemas.microsoft.com/office/drawing/2017/decorative" val="1"/>
                        </a:ext>
                      </a:extLst>
                    </pic:cNvPr>
                    <pic:cNvPicPr/>
                  </pic:nvPicPr>
                  <pic:blipFill rotWithShape="1">
                    <a:blip r:embed="rId8" cstate="print">
                      <a:alphaModFix amt="41000"/>
                      <a:extLst>
                        <a:ext uri="{28A0092B-C50C-407E-A947-70E740481C1C}">
                          <a14:useLocalDpi xmlns:a14="http://schemas.microsoft.com/office/drawing/2010/main" val="0"/>
                        </a:ext>
                      </a:extLst>
                    </a:blip>
                    <a:srcRect/>
                    <a:stretch/>
                  </pic:blipFill>
                  <pic:spPr bwMode="auto">
                    <a:xfrm>
                      <a:off x="0" y="0"/>
                      <a:ext cx="4343400" cy="1079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6373" w:rsidRPr="00652EB4">
        <w:rPr>
          <w:rFonts w:ascii="Montserrat" w:hAnsi="Montserrat" w:cstheme="minorHAnsi"/>
          <w:sz w:val="20"/>
          <w:szCs w:val="20"/>
        </w:rPr>
        <w:t xml:space="preserve">These materials are designed to work with the </w:t>
      </w:r>
      <w:r w:rsidR="006F1827" w:rsidRPr="00652EB4">
        <w:rPr>
          <w:rFonts w:ascii="Montserrat" w:hAnsi="Montserrat" w:cstheme="minorHAnsi"/>
          <w:sz w:val="20"/>
          <w:szCs w:val="20"/>
        </w:rPr>
        <w:t>“Five Whys”</w:t>
      </w:r>
      <w:r w:rsidR="002F6373" w:rsidRPr="00652EB4">
        <w:rPr>
          <w:rFonts w:ascii="Montserrat" w:hAnsi="Montserrat" w:cstheme="minorHAnsi"/>
          <w:sz w:val="20"/>
          <w:szCs w:val="20"/>
        </w:rPr>
        <w:t xml:space="preserve">, </w:t>
      </w:r>
      <w:r w:rsidR="006F1827" w:rsidRPr="00652EB4">
        <w:rPr>
          <w:rFonts w:ascii="Montserrat" w:hAnsi="Montserrat" w:cstheme="minorHAnsi"/>
          <w:sz w:val="20"/>
          <w:szCs w:val="20"/>
        </w:rPr>
        <w:t xml:space="preserve">method </w:t>
      </w:r>
      <w:r w:rsidR="002F6373" w:rsidRPr="00652EB4">
        <w:rPr>
          <w:rFonts w:ascii="Montserrat" w:hAnsi="Montserrat" w:cstheme="minorHAnsi"/>
          <w:sz w:val="20"/>
          <w:szCs w:val="20"/>
        </w:rPr>
        <w:t>for performing a root cause analysis</w:t>
      </w:r>
      <w:r w:rsidR="00B23F78" w:rsidRPr="00652EB4">
        <w:rPr>
          <w:rFonts w:ascii="Montserrat" w:hAnsi="Montserrat" w:cstheme="minorHAnsi"/>
          <w:sz w:val="20"/>
          <w:szCs w:val="20"/>
        </w:rPr>
        <w:t xml:space="preserve"> (RCA)</w:t>
      </w:r>
      <w:r w:rsidR="00FC0624" w:rsidRPr="00652EB4">
        <w:rPr>
          <w:rFonts w:ascii="Montserrat" w:hAnsi="Montserrat" w:cstheme="minorHAnsi"/>
          <w:sz w:val="20"/>
          <w:szCs w:val="20"/>
        </w:rPr>
        <w:t xml:space="preserve"> and should be performed with a trained facilitator</w:t>
      </w:r>
      <w:r w:rsidR="002F6373" w:rsidRPr="00652EB4">
        <w:rPr>
          <w:rFonts w:ascii="Montserrat" w:hAnsi="Montserrat" w:cstheme="minorHAnsi"/>
          <w:sz w:val="20"/>
          <w:szCs w:val="20"/>
        </w:rPr>
        <w:t xml:space="preserve">. Before starting on the root cause analysis </w:t>
      </w:r>
      <w:r w:rsidR="00AF2177" w:rsidRPr="00652EB4">
        <w:rPr>
          <w:rFonts w:ascii="Montserrat" w:hAnsi="Montserrat" w:cstheme="minorHAnsi"/>
          <w:sz w:val="20"/>
          <w:szCs w:val="20"/>
        </w:rPr>
        <w:t>process,</w:t>
      </w:r>
      <w:r w:rsidR="002F6373" w:rsidRPr="00652EB4">
        <w:rPr>
          <w:rFonts w:ascii="Montserrat" w:hAnsi="Montserrat" w:cstheme="minorHAnsi"/>
          <w:sz w:val="20"/>
          <w:szCs w:val="20"/>
        </w:rPr>
        <w:t xml:space="preserve"> it is important to ensure that the team members are using a cultural lens when analyzing the data and when defining the </w:t>
      </w:r>
      <w:r w:rsidR="00FC0624" w:rsidRPr="00652EB4">
        <w:rPr>
          <w:rFonts w:ascii="Montserrat" w:hAnsi="Montserrat" w:cstheme="minorHAnsi"/>
          <w:sz w:val="20"/>
          <w:szCs w:val="20"/>
        </w:rPr>
        <w:t xml:space="preserve">issue </w:t>
      </w:r>
      <w:r w:rsidR="002F6373" w:rsidRPr="00652EB4">
        <w:rPr>
          <w:rFonts w:ascii="Montserrat" w:hAnsi="Montserrat" w:cstheme="minorHAnsi"/>
          <w:sz w:val="20"/>
          <w:szCs w:val="20"/>
        </w:rPr>
        <w:t>and the possible solutions.</w:t>
      </w:r>
      <w:r w:rsidR="00AE255C" w:rsidRPr="00652EB4">
        <w:rPr>
          <w:rFonts w:ascii="Montserrat" w:hAnsi="Montserrat" w:cstheme="minorHAnsi"/>
          <w:sz w:val="20"/>
          <w:szCs w:val="20"/>
        </w:rPr>
        <w:t xml:space="preserve"> </w:t>
      </w:r>
    </w:p>
    <w:p w14:paraId="34AF7224" w14:textId="49314779" w:rsidR="007E1ED6" w:rsidRPr="00652EB4" w:rsidRDefault="007E1ED6" w:rsidP="00AE255C">
      <w:pPr>
        <w:ind w:left="720"/>
        <w:rPr>
          <w:rFonts w:ascii="Montserrat" w:hAnsi="Montserrat" w:cs="Calibri"/>
          <w:sz w:val="20"/>
          <w:szCs w:val="20"/>
        </w:rPr>
      </w:pPr>
      <w:bookmarkStart w:id="0" w:name="_Hlk139033557"/>
    </w:p>
    <w:p w14:paraId="25261743" w14:textId="5245FF57" w:rsidR="00AE255C" w:rsidRPr="00652EB4" w:rsidRDefault="00AE255C" w:rsidP="00AE255C">
      <w:pPr>
        <w:ind w:left="720"/>
        <w:rPr>
          <w:rFonts w:ascii="Montserrat" w:hAnsi="Montserrat" w:cstheme="minorHAnsi"/>
          <w:sz w:val="20"/>
          <w:szCs w:val="20"/>
        </w:rPr>
      </w:pPr>
      <w:r w:rsidRPr="00652EB4">
        <w:rPr>
          <w:rFonts w:ascii="Montserrat" w:hAnsi="Montserrat" w:cs="Calibri"/>
          <w:sz w:val="20"/>
          <w:szCs w:val="20"/>
        </w:rPr>
        <w:t xml:space="preserve">Looking through a cultural lens means </w:t>
      </w:r>
      <w:r w:rsidRPr="00652EB4">
        <w:rPr>
          <w:rFonts w:ascii="Montserrat" w:hAnsi="Montserrat" w:cs="Calibri"/>
          <w:color w:val="000000"/>
          <w:sz w:val="20"/>
          <w:szCs w:val="20"/>
          <w:shd w:val="clear" w:color="auto" w:fill="FFFFFF"/>
        </w:rPr>
        <w:t xml:space="preserve">stepping back and considering the cultural </w:t>
      </w:r>
      <w:r w:rsidRPr="00652EB4">
        <w:rPr>
          <w:rFonts w:ascii="Montserrat" w:hAnsi="Montserrat" w:cstheme="minorHAnsi"/>
          <w:color w:val="000000"/>
          <w:sz w:val="20"/>
          <w:szCs w:val="20"/>
          <w:shd w:val="clear" w:color="auto" w:fill="FFFFFF"/>
        </w:rPr>
        <w:t>implications of policy and practice for all members of our community. Our perspectives, values, and viewpoints are formed by the context in which we grew up as well as the one in which we live. Often miscommunication or ineffective actions can result when culture is not taken into consideration as we research, plan, and implement policy and practice. For example, if a group of students has been consistently taught at home and in their community that working together is the most important value then introducing incentives that only reward individual achievement may not be an effective approach.</w:t>
      </w:r>
      <w:r w:rsidR="0046580C" w:rsidRPr="00652EB4">
        <w:rPr>
          <w:rFonts w:ascii="Montserrat" w:hAnsi="Montserrat" w:cstheme="minorHAnsi"/>
          <w:color w:val="000000"/>
          <w:sz w:val="20"/>
          <w:szCs w:val="20"/>
          <w:shd w:val="clear" w:color="auto" w:fill="FFFFFF"/>
        </w:rPr>
        <w:t xml:space="preserve">  </w:t>
      </w:r>
      <w:hyperlink r:id="rId9" w:history="1">
        <w:r w:rsidR="0046580C" w:rsidRPr="00652EB4">
          <w:rPr>
            <w:rStyle w:val="Hyperlink"/>
            <w:rFonts w:ascii="Montserrat" w:hAnsi="Montserrat" w:cstheme="minorHAnsi"/>
            <w:sz w:val="20"/>
            <w:szCs w:val="20"/>
            <w:shd w:val="clear" w:color="auto" w:fill="FFFFFF"/>
          </w:rPr>
          <w:t>SPP-TAP Applying a Cultural Lens</w:t>
        </w:r>
      </w:hyperlink>
      <w:r w:rsidR="0046580C" w:rsidRPr="00652EB4">
        <w:rPr>
          <w:rFonts w:ascii="Montserrat" w:hAnsi="Montserrat" w:cstheme="minorHAnsi"/>
          <w:color w:val="000000"/>
          <w:sz w:val="20"/>
          <w:szCs w:val="20"/>
          <w:shd w:val="clear" w:color="auto" w:fill="FFFFFF"/>
        </w:rPr>
        <w:t xml:space="preserve"> </w:t>
      </w:r>
      <w:r w:rsidRPr="00652EB4">
        <w:rPr>
          <w:rFonts w:ascii="Montserrat" w:hAnsi="Montserrat" w:cstheme="minorHAnsi"/>
          <w:color w:val="000000"/>
          <w:sz w:val="20"/>
          <w:szCs w:val="20"/>
          <w:shd w:val="clear" w:color="auto" w:fill="FFFFFF"/>
        </w:rPr>
        <w:t xml:space="preserve"> </w:t>
      </w:r>
    </w:p>
    <w:bookmarkEnd w:id="0"/>
    <w:p w14:paraId="11B3476D" w14:textId="77777777" w:rsidR="00AE255C" w:rsidRPr="00652EB4" w:rsidRDefault="00AE255C">
      <w:pPr>
        <w:rPr>
          <w:rFonts w:ascii="Montserrat" w:hAnsi="Montserrat" w:cstheme="minorHAnsi"/>
          <w:sz w:val="20"/>
          <w:szCs w:val="20"/>
        </w:rPr>
      </w:pPr>
    </w:p>
    <w:p w14:paraId="523A49CC" w14:textId="4F0C0657" w:rsidR="0015154C" w:rsidRPr="00652EB4" w:rsidRDefault="002F6373">
      <w:pPr>
        <w:rPr>
          <w:rFonts w:ascii="Montserrat" w:hAnsi="Montserrat" w:cstheme="minorHAnsi"/>
          <w:sz w:val="20"/>
          <w:szCs w:val="20"/>
        </w:rPr>
      </w:pPr>
      <w:r w:rsidRPr="00652EB4">
        <w:rPr>
          <w:rFonts w:ascii="Montserrat" w:hAnsi="Montserrat" w:cstheme="minorHAnsi"/>
          <w:sz w:val="20"/>
          <w:szCs w:val="20"/>
        </w:rPr>
        <w:t xml:space="preserve">Please take a moment to review the information below that provides background </w:t>
      </w:r>
      <w:r w:rsidR="006F1827" w:rsidRPr="00652EB4">
        <w:rPr>
          <w:rFonts w:ascii="Montserrat" w:hAnsi="Montserrat" w:cstheme="minorHAnsi"/>
          <w:sz w:val="20"/>
          <w:szCs w:val="20"/>
        </w:rPr>
        <w:t xml:space="preserve">information </w:t>
      </w:r>
      <w:r w:rsidRPr="00652EB4">
        <w:rPr>
          <w:rFonts w:ascii="Montserrat" w:hAnsi="Montserrat" w:cstheme="minorHAnsi"/>
          <w:sz w:val="20"/>
          <w:szCs w:val="20"/>
        </w:rPr>
        <w:t xml:space="preserve">and a framework for team members when progressing through the root cause analysis process. </w:t>
      </w:r>
    </w:p>
    <w:p w14:paraId="067BFEB6" w14:textId="5DE737B9" w:rsidR="00AF2177" w:rsidRPr="007E1ED6" w:rsidRDefault="00AF2177" w:rsidP="0015154C">
      <w:pPr>
        <w:rPr>
          <w:rFonts w:ascii="Montserrat" w:hAnsi="Montserrat" w:cstheme="minorHAnsi"/>
        </w:rPr>
      </w:pPr>
    </w:p>
    <w:p w14:paraId="0A51A979" w14:textId="4335FD6F" w:rsidR="00AF2177" w:rsidRPr="007E1ED6" w:rsidRDefault="00AF2177" w:rsidP="0015154C">
      <w:pPr>
        <w:rPr>
          <w:rFonts w:ascii="Montserrat" w:hAnsi="Montserrat" w:cstheme="minorHAnsi"/>
          <w:b/>
          <w:bCs/>
          <w:sz w:val="28"/>
          <w:szCs w:val="28"/>
        </w:rPr>
      </w:pPr>
      <w:r w:rsidRPr="007E1ED6">
        <w:rPr>
          <w:rFonts w:ascii="Montserrat" w:hAnsi="Montserrat" w:cstheme="minorHAnsi"/>
          <w:b/>
          <w:bCs/>
          <w:sz w:val="28"/>
          <w:szCs w:val="28"/>
        </w:rPr>
        <w:t>Six Key Features of an Equity-focused Root Cause Analysis in Education</w:t>
      </w:r>
    </w:p>
    <w:p w14:paraId="6AD0ABC9" w14:textId="0A030D58" w:rsidR="0015154C" w:rsidRPr="007E1ED6" w:rsidRDefault="0015154C">
      <w:pPr>
        <w:rPr>
          <w:rFonts w:ascii="Montserrat" w:hAnsi="Montserrat" w:cstheme="minorHAnsi"/>
        </w:rPr>
      </w:pPr>
    </w:p>
    <w:p w14:paraId="32239421" w14:textId="3AA2DEC4" w:rsidR="00274131" w:rsidRPr="00652EB4" w:rsidRDefault="00274131" w:rsidP="00830B83">
      <w:pPr>
        <w:pStyle w:val="Heading1"/>
        <w:shd w:val="clear" w:color="auto" w:fill="FFFFFF"/>
        <w:spacing w:before="0" w:line="240" w:lineRule="auto"/>
        <w:textAlignment w:val="baseline"/>
        <w:rPr>
          <w:rFonts w:ascii="Montserrat" w:hAnsi="Montserrat" w:cstheme="minorHAnsi"/>
          <w:color w:val="000000"/>
          <w:sz w:val="20"/>
          <w:szCs w:val="20"/>
          <w:bdr w:val="none" w:sz="0" w:space="0" w:color="auto" w:frame="1"/>
          <w:shd w:val="clear" w:color="auto" w:fill="FFFFFF"/>
        </w:rPr>
      </w:pPr>
      <w:r w:rsidRPr="00652EB4">
        <w:rPr>
          <w:rFonts w:ascii="Montserrat" w:hAnsi="Montserrat" w:cstheme="minorHAnsi"/>
          <w:color w:val="auto"/>
          <w:sz w:val="20"/>
          <w:szCs w:val="20"/>
        </w:rPr>
        <w:t xml:space="preserve">The information below is an excerpt from the article on </w:t>
      </w:r>
      <w:hyperlink r:id="rId10" w:history="1">
        <w:r w:rsidR="0046580C" w:rsidRPr="00652EB4">
          <w:rPr>
            <w:rStyle w:val="Hyperlink"/>
            <w:rFonts w:ascii="Montserrat" w:hAnsi="Montserrat" w:cstheme="minorHAnsi"/>
            <w:sz w:val="20"/>
            <w:szCs w:val="20"/>
          </w:rPr>
          <w:t>Six Key Features of an Equity-focused Root Cause Analysis in Education</w:t>
        </w:r>
      </w:hyperlink>
      <w:r w:rsidR="0046580C" w:rsidRPr="00652EB4">
        <w:rPr>
          <w:rFonts w:ascii="Montserrat" w:hAnsi="Montserrat" w:cstheme="minorHAnsi"/>
          <w:color w:val="auto"/>
          <w:sz w:val="20"/>
          <w:szCs w:val="20"/>
        </w:rPr>
        <w:t xml:space="preserve">. </w:t>
      </w:r>
      <w:r w:rsidR="0020012D" w:rsidRPr="00652EB4">
        <w:rPr>
          <w:rFonts w:ascii="Montserrat" w:hAnsi="Montserrat" w:cstheme="minorHAnsi"/>
          <w:color w:val="auto"/>
          <w:sz w:val="20"/>
          <w:szCs w:val="20"/>
        </w:rPr>
        <w:t>In t</w:t>
      </w:r>
      <w:r w:rsidRPr="00652EB4">
        <w:rPr>
          <w:rFonts w:ascii="Montserrat" w:hAnsi="Montserrat" w:cstheme="minorHAnsi"/>
          <w:color w:val="auto"/>
          <w:sz w:val="20"/>
          <w:szCs w:val="20"/>
        </w:rPr>
        <w:t xml:space="preserve">he </w:t>
      </w:r>
      <w:r w:rsidR="0020012D" w:rsidRPr="00652EB4">
        <w:rPr>
          <w:rFonts w:ascii="Montserrat" w:hAnsi="Montserrat" w:cstheme="minorHAnsi"/>
          <w:color w:val="auto"/>
          <w:sz w:val="20"/>
          <w:szCs w:val="20"/>
        </w:rPr>
        <w:t xml:space="preserve">article the </w:t>
      </w:r>
      <w:r w:rsidRPr="00652EB4">
        <w:rPr>
          <w:rFonts w:ascii="Montserrat" w:hAnsi="Montserrat" w:cstheme="minorHAnsi"/>
          <w:color w:val="auto"/>
          <w:sz w:val="20"/>
          <w:szCs w:val="20"/>
        </w:rPr>
        <w:t>author states</w:t>
      </w:r>
      <w:r w:rsidR="0020012D" w:rsidRPr="00652EB4">
        <w:rPr>
          <w:rFonts w:ascii="Montserrat" w:hAnsi="Montserrat" w:cstheme="minorHAnsi"/>
          <w:color w:val="auto"/>
          <w:sz w:val="20"/>
          <w:szCs w:val="20"/>
        </w:rPr>
        <w:t>,</w:t>
      </w:r>
      <w:r w:rsidRPr="00652EB4">
        <w:rPr>
          <w:rFonts w:ascii="Montserrat" w:hAnsi="Montserrat" w:cstheme="minorHAnsi"/>
          <w:color w:val="auto"/>
          <w:sz w:val="20"/>
          <w:szCs w:val="20"/>
        </w:rPr>
        <w:t xml:space="preserve"> “</w:t>
      </w:r>
      <w:r w:rsidRPr="00652EB4">
        <w:rPr>
          <w:rFonts w:ascii="Montserrat" w:hAnsi="Montserrat" w:cstheme="minorHAnsi"/>
          <w:color w:val="auto"/>
          <w:sz w:val="20"/>
          <w:szCs w:val="20"/>
          <w:bdr w:val="none" w:sz="0" w:space="0" w:color="auto" w:frame="1"/>
          <w:shd w:val="clear" w:color="auto" w:fill="FFFFFF"/>
        </w:rPr>
        <w:t xml:space="preserve">An equity-focused root cause analysis in education takes on a critical perspective to better understand how historical </w:t>
      </w:r>
      <w:r w:rsidRPr="00652EB4">
        <w:rPr>
          <w:rFonts w:ascii="Montserrat" w:hAnsi="Montserrat" w:cstheme="minorHAnsi"/>
          <w:color w:val="000000"/>
          <w:sz w:val="20"/>
          <w:szCs w:val="20"/>
          <w:bdr w:val="none" w:sz="0" w:space="0" w:color="auto" w:frame="1"/>
          <w:shd w:val="clear" w:color="auto" w:fill="FFFFFF"/>
        </w:rPr>
        <w:t xml:space="preserve">inequities have shaped a problem and led to inequitable outcomes.” </w:t>
      </w:r>
      <w:r w:rsidR="0020012D" w:rsidRPr="00652EB4">
        <w:rPr>
          <w:rFonts w:ascii="Montserrat" w:hAnsi="Montserrat" w:cstheme="minorHAnsi"/>
          <w:color w:val="000000"/>
          <w:sz w:val="20"/>
          <w:szCs w:val="20"/>
          <w:bdr w:val="none" w:sz="0" w:space="0" w:color="auto" w:frame="1"/>
          <w:shd w:val="clear" w:color="auto" w:fill="FFFFFF"/>
        </w:rPr>
        <w:t xml:space="preserve">Before starting the root cause analysis process, take a moment to review the information below and use this background information to inform your thinking and reflection. </w:t>
      </w:r>
    </w:p>
    <w:p w14:paraId="372CAC15" w14:textId="77777777" w:rsidR="00EE33AC" w:rsidRPr="00652EB4" w:rsidRDefault="00EE33AC" w:rsidP="007E1ED6">
      <w:pPr>
        <w:rPr>
          <w:sz w:val="20"/>
          <w:szCs w:val="20"/>
        </w:rPr>
      </w:pPr>
    </w:p>
    <w:p w14:paraId="2DC39167" w14:textId="648D3901" w:rsidR="0015154C" w:rsidRPr="00652EB4" w:rsidRDefault="0015154C" w:rsidP="00D95388">
      <w:pPr>
        <w:shd w:val="clear" w:color="auto" w:fill="FFFFFF"/>
        <w:textAlignment w:val="baseline"/>
        <w:outlineLvl w:val="4"/>
        <w:rPr>
          <w:rFonts w:ascii="Montserrat" w:eastAsia="Times New Roman" w:hAnsi="Montserrat" w:cstheme="minorHAnsi"/>
          <w:b/>
          <w:bCs/>
          <w:color w:val="0C2440"/>
          <w:sz w:val="20"/>
          <w:szCs w:val="20"/>
        </w:rPr>
      </w:pPr>
      <w:r w:rsidRPr="00652EB4">
        <w:rPr>
          <w:rFonts w:ascii="Montserrat" w:eastAsia="Times New Roman" w:hAnsi="Montserrat" w:cstheme="minorHAnsi"/>
          <w:b/>
          <w:bCs/>
          <w:color w:val="0C2440"/>
          <w:sz w:val="20"/>
          <w:szCs w:val="20"/>
          <w:bdr w:val="none" w:sz="0" w:space="0" w:color="auto" w:frame="1"/>
        </w:rPr>
        <w:t>1. Inco</w:t>
      </w:r>
      <w:r w:rsidR="00652EB4">
        <w:rPr>
          <w:rFonts w:ascii="Montserrat" w:eastAsia="Times New Roman" w:hAnsi="Montserrat" w:cstheme="minorHAnsi"/>
          <w:b/>
          <w:bCs/>
          <w:color w:val="0C2440"/>
          <w:sz w:val="20"/>
          <w:szCs w:val="20"/>
          <w:bdr w:val="none" w:sz="0" w:space="0" w:color="auto" w:frame="1"/>
        </w:rPr>
        <w:t>r</w:t>
      </w:r>
      <w:r w:rsidRPr="00652EB4">
        <w:rPr>
          <w:rFonts w:ascii="Montserrat" w:eastAsia="Times New Roman" w:hAnsi="Montserrat" w:cstheme="minorHAnsi"/>
          <w:b/>
          <w:bCs/>
          <w:color w:val="0C2440"/>
          <w:sz w:val="20"/>
          <w:szCs w:val="20"/>
          <w:bdr w:val="none" w:sz="0" w:space="0" w:color="auto" w:frame="1"/>
        </w:rPr>
        <w:t>porate multiple points of view and sets of knowledge. </w:t>
      </w:r>
    </w:p>
    <w:p w14:paraId="42ADF61B" w14:textId="7C8A96AD" w:rsidR="0015154C" w:rsidRPr="00652EB4" w:rsidRDefault="0015154C" w:rsidP="0015154C">
      <w:pPr>
        <w:shd w:val="clear" w:color="auto" w:fill="FFFFFF"/>
        <w:textAlignment w:val="baseline"/>
        <w:rPr>
          <w:rFonts w:ascii="Montserrat" w:eastAsia="Times New Roman" w:hAnsi="Montserrat" w:cstheme="minorHAnsi"/>
          <w:color w:val="000000"/>
          <w:sz w:val="20"/>
          <w:szCs w:val="20"/>
          <w:bdr w:val="none" w:sz="0" w:space="0" w:color="auto" w:frame="1"/>
        </w:rPr>
      </w:pPr>
      <w:r w:rsidRPr="00652EB4">
        <w:rPr>
          <w:rFonts w:ascii="Montserrat" w:eastAsia="Times New Roman" w:hAnsi="Montserrat" w:cstheme="minorHAnsi"/>
          <w:color w:val="000000"/>
          <w:sz w:val="20"/>
          <w:szCs w:val="20"/>
          <w:bdr w:val="none" w:sz="0" w:space="0" w:color="auto" w:frame="1"/>
        </w:rPr>
        <w:t xml:space="preserve">Effective root cause analyses bring in different kinds of people with different kinds of expertise from inside and outside an organization to work together to improve a specific </w:t>
      </w:r>
      <w:r w:rsidR="00FC0624" w:rsidRPr="00652EB4">
        <w:rPr>
          <w:rFonts w:ascii="Montserrat" w:eastAsia="Times New Roman" w:hAnsi="Montserrat" w:cstheme="minorHAnsi"/>
          <w:color w:val="000000"/>
          <w:sz w:val="20"/>
          <w:szCs w:val="20"/>
          <w:bdr w:val="none" w:sz="0" w:space="0" w:color="auto" w:frame="1"/>
        </w:rPr>
        <w:t>issue</w:t>
      </w:r>
      <w:r w:rsidRPr="00652EB4">
        <w:rPr>
          <w:rFonts w:ascii="Montserrat" w:eastAsia="Times New Roman" w:hAnsi="Montserrat" w:cstheme="minorHAnsi"/>
          <w:color w:val="000000"/>
          <w:sz w:val="20"/>
          <w:szCs w:val="20"/>
          <w:bdr w:val="none" w:sz="0" w:space="0" w:color="auto" w:frame="1"/>
        </w:rPr>
        <w:t>. </w:t>
      </w:r>
    </w:p>
    <w:p w14:paraId="7E7DBBC8" w14:textId="77777777" w:rsidR="00EE33AC" w:rsidRPr="00652EB4" w:rsidRDefault="00EE33AC" w:rsidP="0015154C">
      <w:pPr>
        <w:shd w:val="clear" w:color="auto" w:fill="FFFFFF"/>
        <w:textAlignment w:val="baseline"/>
        <w:rPr>
          <w:rFonts w:ascii="Montserrat" w:eastAsia="Times New Roman" w:hAnsi="Montserrat" w:cstheme="minorHAnsi"/>
          <w:color w:val="000000"/>
          <w:sz w:val="20"/>
          <w:szCs w:val="20"/>
        </w:rPr>
      </w:pPr>
    </w:p>
    <w:p w14:paraId="26C753E9" w14:textId="77777777" w:rsidR="0015154C" w:rsidRPr="00652EB4" w:rsidRDefault="0015154C" w:rsidP="00D95388">
      <w:pPr>
        <w:shd w:val="clear" w:color="auto" w:fill="FFFFFF"/>
        <w:textAlignment w:val="baseline"/>
        <w:outlineLvl w:val="4"/>
        <w:rPr>
          <w:rFonts w:ascii="Montserrat" w:eastAsia="Times New Roman" w:hAnsi="Montserrat" w:cstheme="minorHAnsi"/>
          <w:b/>
          <w:bCs/>
          <w:color w:val="0C2440"/>
          <w:sz w:val="20"/>
          <w:szCs w:val="20"/>
        </w:rPr>
      </w:pPr>
      <w:r w:rsidRPr="00652EB4">
        <w:rPr>
          <w:rFonts w:ascii="Montserrat" w:eastAsia="Times New Roman" w:hAnsi="Montserrat" w:cstheme="minorHAnsi"/>
          <w:b/>
          <w:bCs/>
          <w:color w:val="0C2440"/>
          <w:sz w:val="20"/>
          <w:szCs w:val="20"/>
          <w:bdr w:val="none" w:sz="0" w:space="0" w:color="auto" w:frame="1"/>
        </w:rPr>
        <w:t>2. Gather detailed sets of data.  </w:t>
      </w:r>
    </w:p>
    <w:p w14:paraId="47EACCEA" w14:textId="77777777" w:rsidR="0015154C" w:rsidRPr="00652EB4" w:rsidRDefault="0015154C" w:rsidP="0015154C">
      <w:pPr>
        <w:shd w:val="clear" w:color="auto" w:fill="FFFFFF"/>
        <w:textAlignment w:val="baseline"/>
        <w:rPr>
          <w:rFonts w:ascii="Montserrat" w:eastAsia="Times New Roman" w:hAnsi="Montserrat" w:cstheme="minorHAnsi"/>
          <w:color w:val="000000"/>
          <w:sz w:val="20"/>
          <w:szCs w:val="20"/>
          <w:bdr w:val="none" w:sz="0" w:space="0" w:color="auto" w:frame="1"/>
        </w:rPr>
      </w:pPr>
      <w:r w:rsidRPr="00652EB4">
        <w:rPr>
          <w:rFonts w:ascii="Montserrat" w:eastAsia="Times New Roman" w:hAnsi="Montserrat" w:cstheme="minorHAnsi"/>
          <w:color w:val="000000"/>
          <w:sz w:val="20"/>
          <w:szCs w:val="20"/>
          <w:bdr w:val="none" w:sz="0" w:space="0" w:color="auto" w:frame="1"/>
        </w:rPr>
        <w:t>Effective root cause analyses gather, inspect, and interpret lots of different kinds of information related to the outcome that they want to change. </w:t>
      </w:r>
    </w:p>
    <w:p w14:paraId="032FD6F2" w14:textId="77777777" w:rsidR="00EE33AC" w:rsidRPr="00652EB4" w:rsidRDefault="00EE33AC" w:rsidP="0015154C">
      <w:pPr>
        <w:shd w:val="clear" w:color="auto" w:fill="FFFFFF"/>
        <w:textAlignment w:val="baseline"/>
        <w:rPr>
          <w:rFonts w:ascii="Montserrat" w:eastAsia="Times New Roman" w:hAnsi="Montserrat" w:cstheme="minorHAnsi"/>
          <w:color w:val="000000"/>
          <w:sz w:val="20"/>
          <w:szCs w:val="20"/>
        </w:rPr>
      </w:pPr>
    </w:p>
    <w:p w14:paraId="15C3FA7D" w14:textId="77777777" w:rsidR="0015154C" w:rsidRPr="00652EB4" w:rsidRDefault="0015154C" w:rsidP="00D95388">
      <w:pPr>
        <w:shd w:val="clear" w:color="auto" w:fill="FFFFFF"/>
        <w:textAlignment w:val="baseline"/>
        <w:outlineLvl w:val="4"/>
        <w:rPr>
          <w:rFonts w:ascii="Montserrat" w:eastAsia="Times New Roman" w:hAnsi="Montserrat" w:cstheme="minorHAnsi"/>
          <w:b/>
          <w:bCs/>
          <w:color w:val="0C2440"/>
          <w:sz w:val="20"/>
          <w:szCs w:val="20"/>
        </w:rPr>
      </w:pPr>
      <w:r w:rsidRPr="00652EB4">
        <w:rPr>
          <w:rFonts w:ascii="Montserrat" w:eastAsia="Times New Roman" w:hAnsi="Montserrat" w:cstheme="minorHAnsi"/>
          <w:b/>
          <w:bCs/>
          <w:color w:val="0C2440"/>
          <w:sz w:val="20"/>
          <w:szCs w:val="20"/>
          <w:bdr w:val="none" w:sz="0" w:space="0" w:color="auto" w:frame="1"/>
        </w:rPr>
        <w:t>3. Challenge assumptions. </w:t>
      </w:r>
    </w:p>
    <w:p w14:paraId="7E338364" w14:textId="5123BAEE" w:rsidR="00161F7C" w:rsidRPr="00652EB4" w:rsidRDefault="0015154C" w:rsidP="00B23F78">
      <w:pPr>
        <w:shd w:val="clear" w:color="auto" w:fill="FFFFFF"/>
        <w:textAlignment w:val="baseline"/>
        <w:rPr>
          <w:rFonts w:ascii="Montserrat" w:eastAsia="Times New Roman" w:hAnsi="Montserrat" w:cstheme="minorHAnsi"/>
          <w:color w:val="000000"/>
          <w:sz w:val="20"/>
          <w:szCs w:val="20"/>
          <w:bdr w:val="none" w:sz="0" w:space="0" w:color="auto" w:frame="1"/>
        </w:rPr>
      </w:pPr>
      <w:r w:rsidRPr="00652EB4">
        <w:rPr>
          <w:rFonts w:ascii="Montserrat" w:eastAsia="Times New Roman" w:hAnsi="Montserrat" w:cstheme="minorHAnsi"/>
          <w:color w:val="000000"/>
          <w:sz w:val="20"/>
          <w:szCs w:val="20"/>
          <w:bdr w:val="none" w:sz="0" w:space="0" w:color="auto" w:frame="1"/>
        </w:rPr>
        <w:t>Effective root cause analyses have teams that challenge assumptions and biases about what the factors are that are contributing to the thing they want to change. These are some things that </w:t>
      </w:r>
      <w:r w:rsidRPr="00652EB4">
        <w:rPr>
          <w:rFonts w:ascii="Montserrat" w:eastAsia="Times New Roman" w:hAnsi="Montserrat" w:cstheme="minorHAnsi"/>
          <w:i/>
          <w:iCs/>
          <w:color w:val="000000"/>
          <w:sz w:val="20"/>
          <w:szCs w:val="20"/>
          <w:bdr w:val="none" w:sz="0" w:space="0" w:color="auto" w:frame="1"/>
        </w:rPr>
        <w:t>all </w:t>
      </w:r>
      <w:r w:rsidRPr="00652EB4">
        <w:rPr>
          <w:rFonts w:ascii="Montserrat" w:eastAsia="Times New Roman" w:hAnsi="Montserrat" w:cstheme="minorHAnsi"/>
          <w:color w:val="000000"/>
          <w:sz w:val="20"/>
          <w:szCs w:val="20"/>
          <w:bdr w:val="none" w:sz="0" w:space="0" w:color="auto" w:frame="1"/>
        </w:rPr>
        <w:t xml:space="preserve">effective root cause analyses have in common, including root cause analyses in </w:t>
      </w:r>
      <w:r w:rsidRPr="00652EB4">
        <w:rPr>
          <w:rFonts w:ascii="Montserrat" w:eastAsia="Times New Roman" w:hAnsi="Montserrat" w:cstheme="minorHAnsi"/>
          <w:color w:val="000000"/>
          <w:sz w:val="20"/>
          <w:szCs w:val="20"/>
          <w:bdr w:val="none" w:sz="0" w:space="0" w:color="auto" w:frame="1"/>
        </w:rPr>
        <w:lastRenderedPageBreak/>
        <w:t>education. However, in all aspects of education, equity should be a top priority, so it’s not enough to stop with these three traits. </w:t>
      </w:r>
    </w:p>
    <w:p w14:paraId="0DFDC167" w14:textId="77777777" w:rsidR="00EE33AC" w:rsidRPr="00652EB4" w:rsidRDefault="00EE33AC" w:rsidP="00B23F78">
      <w:pPr>
        <w:shd w:val="clear" w:color="auto" w:fill="FFFFFF"/>
        <w:textAlignment w:val="baseline"/>
        <w:rPr>
          <w:rFonts w:ascii="Montserrat" w:eastAsia="Times New Roman" w:hAnsi="Montserrat" w:cstheme="minorHAnsi"/>
          <w:color w:val="000000"/>
          <w:sz w:val="20"/>
          <w:szCs w:val="20"/>
        </w:rPr>
      </w:pPr>
    </w:p>
    <w:p w14:paraId="19063462" w14:textId="7CF2805E" w:rsidR="0015154C" w:rsidRPr="00652EB4" w:rsidRDefault="0015154C" w:rsidP="00D95388">
      <w:pPr>
        <w:shd w:val="clear" w:color="auto" w:fill="FFFFFF"/>
        <w:textAlignment w:val="baseline"/>
        <w:outlineLvl w:val="4"/>
        <w:rPr>
          <w:rFonts w:ascii="Montserrat" w:eastAsia="Times New Roman" w:hAnsi="Montserrat" w:cstheme="minorHAnsi"/>
          <w:b/>
          <w:bCs/>
          <w:color w:val="0C2440"/>
          <w:sz w:val="20"/>
          <w:szCs w:val="20"/>
        </w:rPr>
      </w:pPr>
      <w:r w:rsidRPr="00652EB4">
        <w:rPr>
          <w:rFonts w:ascii="Montserrat" w:eastAsia="Times New Roman" w:hAnsi="Montserrat" w:cstheme="minorHAnsi"/>
          <w:b/>
          <w:bCs/>
          <w:color w:val="0C2440"/>
          <w:sz w:val="20"/>
          <w:szCs w:val="20"/>
          <w:bdr w:val="none" w:sz="0" w:space="0" w:color="auto" w:frame="1"/>
        </w:rPr>
        <w:t>What does an equity-focused root cause analysis look like? </w:t>
      </w:r>
    </w:p>
    <w:p w14:paraId="1E14650D" w14:textId="5117B77F" w:rsidR="0015154C" w:rsidRPr="00652EB4" w:rsidRDefault="0015154C" w:rsidP="0015154C">
      <w:pPr>
        <w:shd w:val="clear" w:color="auto" w:fill="FFFFFF"/>
        <w:textAlignment w:val="baseline"/>
        <w:rPr>
          <w:rFonts w:ascii="Montserrat" w:eastAsia="Times New Roman" w:hAnsi="Montserrat" w:cstheme="minorHAnsi"/>
          <w:color w:val="000000"/>
          <w:sz w:val="20"/>
          <w:szCs w:val="20"/>
          <w:bdr w:val="none" w:sz="0" w:space="0" w:color="auto" w:frame="1"/>
        </w:rPr>
      </w:pPr>
      <w:r w:rsidRPr="00652EB4">
        <w:rPr>
          <w:rFonts w:ascii="Montserrat" w:eastAsia="Times New Roman" w:hAnsi="Montserrat" w:cstheme="minorHAnsi"/>
          <w:color w:val="000000"/>
          <w:sz w:val="20"/>
          <w:szCs w:val="20"/>
          <w:bdr w:val="none" w:sz="0" w:space="0" w:color="auto" w:frame="1"/>
        </w:rPr>
        <w:t>In addition, an equity-focused RCA should</w:t>
      </w:r>
      <w:r w:rsidR="002F6373" w:rsidRPr="00652EB4">
        <w:rPr>
          <w:rFonts w:ascii="Montserrat" w:eastAsia="Times New Roman" w:hAnsi="Montserrat" w:cstheme="minorHAnsi"/>
          <w:color w:val="000000"/>
          <w:sz w:val="20"/>
          <w:szCs w:val="20"/>
          <w:bdr w:val="none" w:sz="0" w:space="0" w:color="auto" w:frame="1"/>
        </w:rPr>
        <w:t>:</w:t>
      </w:r>
      <w:r w:rsidRPr="00652EB4">
        <w:rPr>
          <w:rFonts w:ascii="Montserrat" w:eastAsia="Times New Roman" w:hAnsi="Montserrat" w:cstheme="minorHAnsi"/>
          <w:color w:val="000000"/>
          <w:sz w:val="20"/>
          <w:szCs w:val="20"/>
          <w:bdr w:val="none" w:sz="0" w:space="0" w:color="auto" w:frame="1"/>
        </w:rPr>
        <w:t> </w:t>
      </w:r>
    </w:p>
    <w:p w14:paraId="754C78ED" w14:textId="77777777" w:rsidR="00EE33AC" w:rsidRPr="00652EB4" w:rsidRDefault="00EE33AC" w:rsidP="0015154C">
      <w:pPr>
        <w:shd w:val="clear" w:color="auto" w:fill="FFFFFF"/>
        <w:textAlignment w:val="baseline"/>
        <w:rPr>
          <w:rFonts w:ascii="Montserrat" w:eastAsia="Times New Roman" w:hAnsi="Montserrat" w:cstheme="minorHAnsi"/>
          <w:color w:val="000000"/>
          <w:sz w:val="20"/>
          <w:szCs w:val="20"/>
        </w:rPr>
      </w:pPr>
    </w:p>
    <w:p w14:paraId="0F756836" w14:textId="52A7254A" w:rsidR="0015154C" w:rsidRPr="00652EB4" w:rsidRDefault="008B4280" w:rsidP="00D95388">
      <w:pPr>
        <w:shd w:val="clear" w:color="auto" w:fill="FFFFFF"/>
        <w:textAlignment w:val="baseline"/>
        <w:outlineLvl w:val="4"/>
        <w:rPr>
          <w:rFonts w:ascii="Montserrat" w:eastAsia="Times New Roman" w:hAnsi="Montserrat" w:cstheme="minorHAnsi"/>
          <w:b/>
          <w:bCs/>
          <w:color w:val="0C2440"/>
          <w:sz w:val="20"/>
          <w:szCs w:val="20"/>
        </w:rPr>
      </w:pPr>
      <w:r w:rsidRPr="00652EB4">
        <w:rPr>
          <w:rFonts w:ascii="Montserrat" w:eastAsia="Times New Roman" w:hAnsi="Montserrat" w:cstheme="minorHAnsi"/>
          <w:b/>
          <w:bCs/>
          <w:color w:val="0C2440"/>
          <w:sz w:val="20"/>
          <w:szCs w:val="20"/>
          <w:bdr w:val="none" w:sz="0" w:space="0" w:color="auto" w:frame="1"/>
        </w:rPr>
        <w:t>4.</w:t>
      </w:r>
      <w:r w:rsidR="0015154C" w:rsidRPr="00652EB4">
        <w:rPr>
          <w:rFonts w:ascii="Montserrat" w:eastAsia="Times New Roman" w:hAnsi="Montserrat" w:cstheme="minorHAnsi"/>
          <w:b/>
          <w:bCs/>
          <w:color w:val="0C2440"/>
          <w:sz w:val="20"/>
          <w:szCs w:val="20"/>
          <w:bdr w:val="none" w:sz="0" w:space="0" w:color="auto" w:frame="1"/>
        </w:rPr>
        <w:t xml:space="preserve"> Address implicit biases. </w:t>
      </w:r>
    </w:p>
    <w:p w14:paraId="70D39018" w14:textId="388A4BDB" w:rsidR="0015154C" w:rsidRPr="00652EB4" w:rsidRDefault="0015154C" w:rsidP="0015154C">
      <w:pPr>
        <w:shd w:val="clear" w:color="auto" w:fill="FFFFFF"/>
        <w:textAlignment w:val="baseline"/>
        <w:rPr>
          <w:rFonts w:ascii="Montserrat" w:eastAsia="Times New Roman" w:hAnsi="Montserrat" w:cstheme="minorHAnsi"/>
          <w:color w:val="000000"/>
          <w:sz w:val="20"/>
          <w:szCs w:val="20"/>
          <w:bdr w:val="none" w:sz="0" w:space="0" w:color="auto" w:frame="1"/>
        </w:rPr>
      </w:pPr>
      <w:r w:rsidRPr="00652EB4">
        <w:rPr>
          <w:rFonts w:ascii="Montserrat" w:eastAsia="Times New Roman" w:hAnsi="Montserrat" w:cstheme="minorHAnsi"/>
          <w:color w:val="000000"/>
          <w:sz w:val="20"/>
          <w:szCs w:val="20"/>
          <w:bdr w:val="none" w:sz="0" w:space="0" w:color="auto" w:frame="1"/>
        </w:rPr>
        <w:t>Implicit biases are an unintentional form of bias that operate deep in our psyche – so far that we can’t even readily be aware that they exist. Yet they have a powerful influence over our decisions and behavior (</w:t>
      </w:r>
      <w:proofErr w:type="spellStart"/>
      <w:r w:rsidRPr="00652EB4">
        <w:rPr>
          <w:rFonts w:ascii="Montserrat" w:eastAsia="Times New Roman" w:hAnsi="Montserrat" w:cstheme="minorHAnsi"/>
          <w:color w:val="000000"/>
          <w:sz w:val="20"/>
          <w:szCs w:val="20"/>
          <w:bdr w:val="none" w:sz="0" w:space="0" w:color="auto" w:frame="1"/>
        </w:rPr>
        <w:t>Staats</w:t>
      </w:r>
      <w:proofErr w:type="spellEnd"/>
      <w:r w:rsidRPr="00652EB4">
        <w:rPr>
          <w:rFonts w:ascii="Montserrat" w:eastAsia="Times New Roman" w:hAnsi="Montserrat" w:cstheme="minorHAnsi"/>
          <w:color w:val="000000"/>
          <w:sz w:val="20"/>
          <w:szCs w:val="20"/>
          <w:bdr w:val="none" w:sz="0" w:space="0" w:color="auto" w:frame="1"/>
        </w:rPr>
        <w:t>, 2016)</w:t>
      </w:r>
      <w:r w:rsidR="00D3495A" w:rsidRPr="00652EB4">
        <w:rPr>
          <w:rFonts w:ascii="Montserrat" w:eastAsia="Times New Roman" w:hAnsi="Montserrat" w:cstheme="minorHAnsi"/>
          <w:color w:val="000000"/>
          <w:sz w:val="20"/>
          <w:szCs w:val="20"/>
          <w:bdr w:val="none" w:sz="0" w:space="0" w:color="auto" w:frame="1"/>
        </w:rPr>
        <w:t xml:space="preserve">. </w:t>
      </w:r>
      <w:r w:rsidRPr="00652EB4">
        <w:rPr>
          <w:rFonts w:ascii="Montserrat" w:eastAsia="Times New Roman" w:hAnsi="Montserrat" w:cstheme="minorHAnsi"/>
          <w:color w:val="000000"/>
          <w:sz w:val="20"/>
          <w:szCs w:val="20"/>
          <w:bdr w:val="none" w:sz="0" w:space="0" w:color="auto" w:frame="1"/>
        </w:rPr>
        <w:t>Implicit biases surface in educators’ explanations for certain negative outcomes and might sound like, “These students don’t take school seriously.” Judgmental viewpoints about the abilities of certain groups like this are known as </w:t>
      </w:r>
      <w:r w:rsidRPr="00652EB4">
        <w:rPr>
          <w:rFonts w:ascii="Montserrat" w:eastAsia="Times New Roman" w:hAnsi="Montserrat" w:cstheme="minorHAnsi"/>
          <w:i/>
          <w:iCs/>
          <w:color w:val="000000"/>
          <w:sz w:val="20"/>
          <w:szCs w:val="20"/>
          <w:bdr w:val="none" w:sz="0" w:space="0" w:color="auto" w:frame="1"/>
        </w:rPr>
        <w:t>deficit perspectives</w:t>
      </w:r>
      <w:r w:rsidRPr="00652EB4">
        <w:rPr>
          <w:rFonts w:ascii="Montserrat" w:eastAsia="Times New Roman" w:hAnsi="Montserrat" w:cstheme="minorHAnsi"/>
          <w:color w:val="000000"/>
          <w:sz w:val="20"/>
          <w:szCs w:val="20"/>
          <w:bdr w:val="none" w:sz="0" w:space="0" w:color="auto" w:frame="1"/>
        </w:rPr>
        <w:t>. Educators need opportunities for guided reflection on their backgrounds and experiences to redress the implicit biases they may unknowingly hold about certain groups of students. </w:t>
      </w:r>
    </w:p>
    <w:p w14:paraId="465CB76D" w14:textId="77777777" w:rsidR="00EE33AC" w:rsidRPr="00652EB4" w:rsidRDefault="00EE33AC" w:rsidP="0015154C">
      <w:pPr>
        <w:shd w:val="clear" w:color="auto" w:fill="FFFFFF"/>
        <w:textAlignment w:val="baseline"/>
        <w:rPr>
          <w:rFonts w:ascii="Montserrat" w:eastAsia="Times New Roman" w:hAnsi="Montserrat" w:cstheme="minorHAnsi"/>
          <w:color w:val="000000"/>
          <w:sz w:val="20"/>
          <w:szCs w:val="20"/>
        </w:rPr>
      </w:pPr>
    </w:p>
    <w:p w14:paraId="7F4BE59F" w14:textId="12C16C08" w:rsidR="0015154C" w:rsidRPr="00652EB4" w:rsidRDefault="008B4280" w:rsidP="00D95388">
      <w:pPr>
        <w:shd w:val="clear" w:color="auto" w:fill="FFFFFF"/>
        <w:textAlignment w:val="baseline"/>
        <w:outlineLvl w:val="4"/>
        <w:rPr>
          <w:rFonts w:ascii="Montserrat" w:eastAsia="Times New Roman" w:hAnsi="Montserrat" w:cstheme="minorHAnsi"/>
          <w:b/>
          <w:bCs/>
          <w:color w:val="0C2440"/>
          <w:sz w:val="20"/>
          <w:szCs w:val="20"/>
        </w:rPr>
      </w:pPr>
      <w:r w:rsidRPr="00652EB4">
        <w:rPr>
          <w:rFonts w:ascii="Montserrat" w:eastAsia="Times New Roman" w:hAnsi="Montserrat" w:cstheme="minorHAnsi"/>
          <w:b/>
          <w:bCs/>
          <w:color w:val="0C2440"/>
          <w:sz w:val="20"/>
          <w:szCs w:val="20"/>
          <w:bdr w:val="none" w:sz="0" w:space="0" w:color="auto" w:frame="1"/>
        </w:rPr>
        <w:t>5.</w:t>
      </w:r>
      <w:r w:rsidR="0015154C" w:rsidRPr="00652EB4">
        <w:rPr>
          <w:rFonts w:ascii="Montserrat" w:eastAsia="Times New Roman" w:hAnsi="Montserrat" w:cstheme="minorHAnsi"/>
          <w:b/>
          <w:bCs/>
          <w:color w:val="0C2440"/>
          <w:sz w:val="20"/>
          <w:szCs w:val="20"/>
          <w:bdr w:val="none" w:sz="0" w:space="0" w:color="auto" w:frame="1"/>
        </w:rPr>
        <w:t xml:space="preserve"> Embrace “We, not They” (focus on what YOU can change). </w:t>
      </w:r>
    </w:p>
    <w:p w14:paraId="1DB4FD2D" w14:textId="7FCD3F7D" w:rsidR="0015154C" w:rsidRPr="00652EB4" w:rsidRDefault="0015154C" w:rsidP="0015154C">
      <w:pPr>
        <w:shd w:val="clear" w:color="auto" w:fill="FFFFFF"/>
        <w:textAlignment w:val="baseline"/>
        <w:rPr>
          <w:rFonts w:ascii="Montserrat" w:eastAsia="Times New Roman" w:hAnsi="Montserrat" w:cstheme="minorHAnsi"/>
          <w:color w:val="000000"/>
          <w:sz w:val="20"/>
          <w:szCs w:val="20"/>
          <w:bdr w:val="none" w:sz="0" w:space="0" w:color="auto" w:frame="1"/>
        </w:rPr>
      </w:pPr>
      <w:r w:rsidRPr="00652EB4">
        <w:rPr>
          <w:rFonts w:ascii="Montserrat" w:eastAsia="Times New Roman" w:hAnsi="Montserrat" w:cstheme="minorHAnsi"/>
          <w:color w:val="000000"/>
          <w:sz w:val="20"/>
          <w:szCs w:val="20"/>
          <w:bdr w:val="none" w:sz="0" w:space="0" w:color="auto" w:frame="1"/>
        </w:rPr>
        <w:t>A powerful shift happens when we frame our thinking in terms of what </w:t>
      </w:r>
      <w:r w:rsidRPr="00652EB4">
        <w:rPr>
          <w:rFonts w:ascii="Montserrat" w:eastAsia="Times New Roman" w:hAnsi="Montserrat" w:cstheme="minorHAnsi"/>
          <w:i/>
          <w:iCs/>
          <w:color w:val="000000"/>
          <w:sz w:val="20"/>
          <w:szCs w:val="20"/>
          <w:bdr w:val="none" w:sz="0" w:space="0" w:color="auto" w:frame="1"/>
        </w:rPr>
        <w:t>we</w:t>
      </w:r>
      <w:r w:rsidRPr="00652EB4">
        <w:rPr>
          <w:rFonts w:ascii="Montserrat" w:eastAsia="Times New Roman" w:hAnsi="Montserrat" w:cstheme="minorHAnsi"/>
          <w:color w:val="000000"/>
          <w:sz w:val="20"/>
          <w:szCs w:val="20"/>
          <w:bdr w:val="none" w:sz="0" w:space="0" w:color="auto" w:frame="1"/>
        </w:rPr>
        <w:t> as educators can do to face challenges with student learning instead of what </w:t>
      </w:r>
      <w:r w:rsidRPr="00652EB4">
        <w:rPr>
          <w:rFonts w:ascii="Montserrat" w:eastAsia="Times New Roman" w:hAnsi="Montserrat" w:cstheme="minorHAnsi"/>
          <w:i/>
          <w:iCs/>
          <w:color w:val="000000"/>
          <w:sz w:val="20"/>
          <w:szCs w:val="20"/>
          <w:bdr w:val="none" w:sz="0" w:space="0" w:color="auto" w:frame="1"/>
        </w:rPr>
        <w:t>they </w:t>
      </w:r>
      <w:r w:rsidRPr="00652EB4">
        <w:rPr>
          <w:rFonts w:ascii="Montserrat" w:eastAsia="Times New Roman" w:hAnsi="Montserrat" w:cstheme="minorHAnsi"/>
          <w:color w:val="000000"/>
          <w:sz w:val="20"/>
          <w:szCs w:val="20"/>
          <w:bdr w:val="none" w:sz="0" w:space="0" w:color="auto" w:frame="1"/>
        </w:rPr>
        <w:t xml:space="preserve">do. The “they” here could be any of several entities: students, their families, society at large, or local governments, just to name a few. Research shows a direct link between framing </w:t>
      </w:r>
      <w:r w:rsidR="00FC0624" w:rsidRPr="00652EB4">
        <w:rPr>
          <w:rFonts w:ascii="Montserrat" w:eastAsia="Times New Roman" w:hAnsi="Montserrat" w:cstheme="minorHAnsi"/>
          <w:color w:val="000000"/>
          <w:sz w:val="20"/>
          <w:szCs w:val="20"/>
          <w:bdr w:val="none" w:sz="0" w:space="0" w:color="auto" w:frame="1"/>
        </w:rPr>
        <w:t xml:space="preserve">issues </w:t>
      </w:r>
      <w:r w:rsidRPr="00652EB4">
        <w:rPr>
          <w:rFonts w:ascii="Montserrat" w:eastAsia="Times New Roman" w:hAnsi="Montserrat" w:cstheme="minorHAnsi"/>
          <w:color w:val="000000"/>
          <w:sz w:val="20"/>
          <w:szCs w:val="20"/>
          <w:bdr w:val="none" w:sz="0" w:space="0" w:color="auto" w:frame="1"/>
        </w:rPr>
        <w:t>of learning as addressable </w:t>
      </w:r>
      <w:r w:rsidRPr="00652EB4">
        <w:rPr>
          <w:rFonts w:ascii="Montserrat" w:eastAsia="Times New Roman" w:hAnsi="Montserrat" w:cstheme="minorHAnsi"/>
          <w:i/>
          <w:iCs/>
          <w:color w:val="000000"/>
          <w:sz w:val="20"/>
          <w:szCs w:val="20"/>
          <w:bdr w:val="none" w:sz="0" w:space="0" w:color="auto" w:frame="1"/>
        </w:rPr>
        <w:t>within a school</w:t>
      </w:r>
      <w:r w:rsidRPr="00652EB4">
        <w:rPr>
          <w:rFonts w:ascii="Montserrat" w:eastAsia="Times New Roman" w:hAnsi="Montserrat" w:cstheme="minorHAnsi"/>
          <w:color w:val="000000"/>
          <w:sz w:val="20"/>
          <w:szCs w:val="20"/>
          <w:bdr w:val="none" w:sz="0" w:space="0" w:color="auto" w:frame="1"/>
        </w:rPr>
        <w:t xml:space="preserve"> and productive strategies for learning (Horn, 2007; Jackson et al., 2017; Skrla et al, 2004). As with implicit biases, framing </w:t>
      </w:r>
      <w:r w:rsidR="00FC0624" w:rsidRPr="00652EB4">
        <w:rPr>
          <w:rFonts w:ascii="Montserrat" w:eastAsia="Times New Roman" w:hAnsi="Montserrat" w:cstheme="minorHAnsi"/>
          <w:color w:val="000000"/>
          <w:sz w:val="20"/>
          <w:szCs w:val="20"/>
          <w:bdr w:val="none" w:sz="0" w:space="0" w:color="auto" w:frame="1"/>
        </w:rPr>
        <w:t xml:space="preserve">issues </w:t>
      </w:r>
      <w:r w:rsidRPr="00652EB4">
        <w:rPr>
          <w:rFonts w:ascii="Montserrat" w:eastAsia="Times New Roman" w:hAnsi="Montserrat" w:cstheme="minorHAnsi"/>
          <w:color w:val="000000"/>
          <w:sz w:val="20"/>
          <w:szCs w:val="20"/>
          <w:bdr w:val="none" w:sz="0" w:space="0" w:color="auto" w:frame="1"/>
        </w:rPr>
        <w:t>in terms of “they” not “we” can encourage a deficit perspective, and decreased likelihood of finding solutions within a school to improve student learning. An equity-focused root cause analysis steers attention to what teachers can do to support learning. </w:t>
      </w:r>
    </w:p>
    <w:p w14:paraId="7F20E7AF" w14:textId="77777777" w:rsidR="00EE33AC" w:rsidRPr="00652EB4" w:rsidRDefault="00EE33AC" w:rsidP="0015154C">
      <w:pPr>
        <w:shd w:val="clear" w:color="auto" w:fill="FFFFFF"/>
        <w:textAlignment w:val="baseline"/>
        <w:rPr>
          <w:rFonts w:ascii="Montserrat" w:eastAsia="Times New Roman" w:hAnsi="Montserrat" w:cstheme="minorHAnsi"/>
          <w:color w:val="000000"/>
          <w:sz w:val="20"/>
          <w:szCs w:val="20"/>
        </w:rPr>
      </w:pPr>
    </w:p>
    <w:p w14:paraId="436156ED" w14:textId="3BF07A32" w:rsidR="0015154C" w:rsidRPr="00652EB4" w:rsidRDefault="008B4280" w:rsidP="00D95388">
      <w:pPr>
        <w:shd w:val="clear" w:color="auto" w:fill="FFFFFF"/>
        <w:textAlignment w:val="baseline"/>
        <w:outlineLvl w:val="4"/>
        <w:rPr>
          <w:rFonts w:ascii="Montserrat" w:eastAsia="Times New Roman" w:hAnsi="Montserrat" w:cstheme="minorHAnsi"/>
          <w:b/>
          <w:bCs/>
          <w:color w:val="0C2440"/>
          <w:sz w:val="20"/>
          <w:szCs w:val="20"/>
        </w:rPr>
      </w:pPr>
      <w:r w:rsidRPr="00652EB4">
        <w:rPr>
          <w:rFonts w:ascii="Montserrat" w:eastAsia="Times New Roman" w:hAnsi="Montserrat" w:cstheme="minorHAnsi"/>
          <w:b/>
          <w:bCs/>
          <w:color w:val="0C2440"/>
          <w:sz w:val="20"/>
          <w:szCs w:val="20"/>
          <w:bdr w:val="none" w:sz="0" w:space="0" w:color="auto" w:frame="1"/>
        </w:rPr>
        <w:t>6.</w:t>
      </w:r>
      <w:r w:rsidR="0015154C" w:rsidRPr="00652EB4">
        <w:rPr>
          <w:rFonts w:ascii="Montserrat" w:eastAsia="Times New Roman" w:hAnsi="Montserrat" w:cstheme="minorHAnsi"/>
          <w:b/>
          <w:bCs/>
          <w:color w:val="0C2440"/>
          <w:sz w:val="20"/>
          <w:szCs w:val="20"/>
          <w:bdr w:val="none" w:sz="0" w:space="0" w:color="auto" w:frame="1"/>
        </w:rPr>
        <w:t xml:space="preserve"> Recognize and use equitable learning opportunities. </w:t>
      </w:r>
    </w:p>
    <w:p w14:paraId="0850A90E" w14:textId="77777777" w:rsidR="0015154C" w:rsidRPr="00652EB4" w:rsidRDefault="0015154C" w:rsidP="0015154C">
      <w:pPr>
        <w:shd w:val="clear" w:color="auto" w:fill="FFFFFF"/>
        <w:textAlignment w:val="baseline"/>
        <w:rPr>
          <w:rFonts w:ascii="Montserrat" w:eastAsia="Times New Roman" w:hAnsi="Montserrat" w:cstheme="minorHAnsi"/>
          <w:color w:val="000000"/>
          <w:sz w:val="20"/>
          <w:szCs w:val="20"/>
        </w:rPr>
      </w:pPr>
      <w:r w:rsidRPr="00652EB4">
        <w:rPr>
          <w:rFonts w:ascii="Montserrat" w:eastAsia="Times New Roman" w:hAnsi="Montserrat" w:cstheme="minorHAnsi"/>
          <w:color w:val="000000"/>
          <w:sz w:val="20"/>
          <w:szCs w:val="20"/>
          <w:bdr w:val="none" w:sz="0" w:space="0" w:color="auto" w:frame="1"/>
        </w:rPr>
        <w:t>A traditional one-size-fits-all approach to learning doesn’t acknowledge or respect the unique experiences of different learners. An equity-centered root cause analysis recognizes this and pushes educators to look for strategies to support specific minoritized student groups. For example, an educator looking for more equitable learning opportunities may learn from their students that the students don’t see or hear themselves in selected texts. In response, schools can work with students to increase the cultural relevance of texts.  </w:t>
      </w:r>
    </w:p>
    <w:p w14:paraId="5D6CB0B2" w14:textId="77777777" w:rsidR="0015154C" w:rsidRPr="00652EB4" w:rsidRDefault="0015154C">
      <w:pPr>
        <w:rPr>
          <w:rFonts w:ascii="Montserrat" w:hAnsi="Montserrat" w:cstheme="minorHAnsi"/>
          <w:sz w:val="20"/>
          <w:szCs w:val="20"/>
        </w:rPr>
      </w:pPr>
    </w:p>
    <w:p w14:paraId="2AD96374" w14:textId="77777777" w:rsidR="00EE33AC" w:rsidRPr="00652EB4" w:rsidRDefault="00EE33AC" w:rsidP="00EE33AC">
      <w:pPr>
        <w:rPr>
          <w:rFonts w:ascii="Montserrat" w:hAnsi="Montserrat" w:cstheme="minorHAnsi"/>
          <w:sz w:val="16"/>
          <w:szCs w:val="16"/>
        </w:rPr>
      </w:pPr>
      <w:r w:rsidRPr="00652EB4">
        <w:rPr>
          <w:rFonts w:ascii="Montserrat" w:hAnsi="Montserrat" w:cstheme="minorHAnsi"/>
          <w:sz w:val="16"/>
          <w:szCs w:val="16"/>
        </w:rPr>
        <w:t>Background Information on Root Cause Analyses with a Cultural Lens</w:t>
      </w:r>
    </w:p>
    <w:p w14:paraId="70C92378" w14:textId="77777777" w:rsidR="00EE33AC" w:rsidRPr="00652EB4" w:rsidRDefault="00EE33AC" w:rsidP="00EE33AC">
      <w:pPr>
        <w:rPr>
          <w:rFonts w:ascii="Montserrat" w:hAnsi="Montserrat" w:cstheme="minorHAnsi"/>
          <w:sz w:val="16"/>
          <w:szCs w:val="16"/>
        </w:rPr>
      </w:pPr>
      <w:r w:rsidRPr="00652EB4">
        <w:rPr>
          <w:rFonts w:ascii="Montserrat" w:hAnsi="Montserrat" w:cstheme="minorHAnsi"/>
          <w:sz w:val="16"/>
          <w:szCs w:val="16"/>
        </w:rPr>
        <w:t>Source: Web page University of Pittsburg- Bridges to Learning</w:t>
      </w:r>
    </w:p>
    <w:p w14:paraId="6F6293A0" w14:textId="77777777" w:rsidR="00EE33AC" w:rsidRPr="00652EB4" w:rsidRDefault="00EE33AC" w:rsidP="00EE33AC">
      <w:pPr>
        <w:rPr>
          <w:rFonts w:ascii="Montserrat" w:hAnsi="Montserrat" w:cstheme="minorHAnsi"/>
          <w:sz w:val="16"/>
          <w:szCs w:val="16"/>
        </w:rPr>
      </w:pPr>
      <w:r w:rsidRPr="00652EB4">
        <w:rPr>
          <w:rFonts w:ascii="Montserrat" w:hAnsi="Montserrat" w:cstheme="minorHAnsi"/>
          <w:sz w:val="16"/>
          <w:szCs w:val="16"/>
        </w:rPr>
        <w:t>Author Aaron Anthony</w:t>
      </w:r>
    </w:p>
    <w:p w14:paraId="4533638B" w14:textId="77777777" w:rsidR="00652EB4" w:rsidRDefault="00652EB4">
      <w:pPr>
        <w:rPr>
          <w:rFonts w:ascii="Montserrat" w:hAnsi="Montserrat" w:cstheme="minorHAnsi"/>
          <w:b/>
          <w:bCs/>
          <w:sz w:val="28"/>
          <w:szCs w:val="28"/>
        </w:rPr>
      </w:pPr>
    </w:p>
    <w:p w14:paraId="73DD2593" w14:textId="7972D3C7" w:rsidR="0020012D" w:rsidRPr="007E1ED6" w:rsidRDefault="00C166D5">
      <w:pPr>
        <w:rPr>
          <w:rFonts w:ascii="Montserrat" w:hAnsi="Montserrat" w:cstheme="minorHAnsi"/>
          <w:b/>
          <w:bCs/>
          <w:sz w:val="28"/>
          <w:szCs w:val="28"/>
        </w:rPr>
      </w:pPr>
      <w:r w:rsidRPr="007E1ED6">
        <w:rPr>
          <w:rFonts w:ascii="Montserrat" w:hAnsi="Montserrat" w:cstheme="minorHAnsi"/>
          <w:b/>
          <w:bCs/>
          <w:sz w:val="28"/>
          <w:szCs w:val="28"/>
        </w:rPr>
        <w:t xml:space="preserve">Setting the </w:t>
      </w:r>
      <w:r w:rsidR="006F1827" w:rsidRPr="007E1ED6">
        <w:rPr>
          <w:rFonts w:ascii="Montserrat" w:hAnsi="Montserrat" w:cstheme="minorHAnsi"/>
          <w:b/>
          <w:bCs/>
          <w:sz w:val="28"/>
          <w:szCs w:val="28"/>
        </w:rPr>
        <w:t>F</w:t>
      </w:r>
      <w:r w:rsidRPr="007E1ED6">
        <w:rPr>
          <w:rFonts w:ascii="Montserrat" w:hAnsi="Montserrat" w:cstheme="minorHAnsi"/>
          <w:b/>
          <w:bCs/>
          <w:sz w:val="28"/>
          <w:szCs w:val="28"/>
        </w:rPr>
        <w:t xml:space="preserve">rame for the </w:t>
      </w:r>
      <w:r w:rsidR="006F1827" w:rsidRPr="007E1ED6">
        <w:rPr>
          <w:rFonts w:ascii="Montserrat" w:hAnsi="Montserrat" w:cstheme="minorHAnsi"/>
          <w:b/>
          <w:bCs/>
          <w:sz w:val="28"/>
          <w:szCs w:val="28"/>
        </w:rPr>
        <w:t>R</w:t>
      </w:r>
      <w:r w:rsidRPr="007E1ED6">
        <w:rPr>
          <w:rFonts w:ascii="Montserrat" w:hAnsi="Montserrat" w:cstheme="minorHAnsi"/>
          <w:b/>
          <w:bCs/>
          <w:sz w:val="28"/>
          <w:szCs w:val="28"/>
        </w:rPr>
        <w:t xml:space="preserve">oot </w:t>
      </w:r>
      <w:r w:rsidR="006F1827" w:rsidRPr="007E1ED6">
        <w:rPr>
          <w:rFonts w:ascii="Montserrat" w:hAnsi="Montserrat" w:cstheme="minorHAnsi"/>
          <w:b/>
          <w:bCs/>
          <w:sz w:val="28"/>
          <w:szCs w:val="28"/>
        </w:rPr>
        <w:t>C</w:t>
      </w:r>
      <w:r w:rsidRPr="007E1ED6">
        <w:rPr>
          <w:rFonts w:ascii="Montserrat" w:hAnsi="Montserrat" w:cstheme="minorHAnsi"/>
          <w:b/>
          <w:bCs/>
          <w:sz w:val="28"/>
          <w:szCs w:val="28"/>
        </w:rPr>
        <w:t xml:space="preserve">ause </w:t>
      </w:r>
      <w:r w:rsidR="006F1827" w:rsidRPr="007E1ED6">
        <w:rPr>
          <w:rFonts w:ascii="Montserrat" w:hAnsi="Montserrat" w:cstheme="minorHAnsi"/>
          <w:b/>
          <w:bCs/>
          <w:sz w:val="28"/>
          <w:szCs w:val="28"/>
        </w:rPr>
        <w:t>A</w:t>
      </w:r>
      <w:r w:rsidRPr="007E1ED6">
        <w:rPr>
          <w:rFonts w:ascii="Montserrat" w:hAnsi="Montserrat" w:cstheme="minorHAnsi"/>
          <w:b/>
          <w:bCs/>
          <w:sz w:val="28"/>
          <w:szCs w:val="28"/>
        </w:rPr>
        <w:t xml:space="preserve">nalysis </w:t>
      </w:r>
      <w:r w:rsidR="006F1827" w:rsidRPr="007E1ED6">
        <w:rPr>
          <w:rFonts w:ascii="Montserrat" w:hAnsi="Montserrat" w:cstheme="minorHAnsi"/>
          <w:b/>
          <w:bCs/>
          <w:sz w:val="28"/>
          <w:szCs w:val="28"/>
        </w:rPr>
        <w:t>P</w:t>
      </w:r>
      <w:r w:rsidRPr="007E1ED6">
        <w:rPr>
          <w:rFonts w:ascii="Montserrat" w:hAnsi="Montserrat" w:cstheme="minorHAnsi"/>
          <w:b/>
          <w:bCs/>
          <w:sz w:val="28"/>
          <w:szCs w:val="28"/>
        </w:rPr>
        <w:t xml:space="preserve">rocess. </w:t>
      </w:r>
    </w:p>
    <w:p w14:paraId="02902831" w14:textId="77777777" w:rsidR="009C2834" w:rsidRPr="007E1ED6" w:rsidRDefault="009C2834">
      <w:pPr>
        <w:rPr>
          <w:rFonts w:ascii="Montserrat" w:hAnsi="Montserrat" w:cstheme="minorHAnsi"/>
        </w:rPr>
      </w:pPr>
    </w:p>
    <w:p w14:paraId="5187EB09" w14:textId="6327A274" w:rsidR="00972014" w:rsidRPr="00652EB4" w:rsidRDefault="00C166D5">
      <w:pPr>
        <w:rPr>
          <w:rFonts w:ascii="Montserrat" w:hAnsi="Montserrat" w:cstheme="minorHAnsi"/>
          <w:sz w:val="20"/>
          <w:szCs w:val="20"/>
        </w:rPr>
      </w:pPr>
      <w:r w:rsidRPr="00652EB4">
        <w:rPr>
          <w:rFonts w:ascii="Montserrat" w:hAnsi="Montserrat" w:cstheme="minorHAnsi"/>
          <w:sz w:val="20"/>
          <w:szCs w:val="20"/>
        </w:rPr>
        <w:t>Below are</w:t>
      </w:r>
      <w:r w:rsidR="0020012D" w:rsidRPr="00652EB4">
        <w:rPr>
          <w:rFonts w:ascii="Montserrat" w:hAnsi="Montserrat" w:cstheme="minorHAnsi"/>
          <w:sz w:val="20"/>
          <w:szCs w:val="20"/>
        </w:rPr>
        <w:t xml:space="preserve"> five </w:t>
      </w:r>
      <w:r w:rsidRPr="00652EB4">
        <w:rPr>
          <w:rFonts w:ascii="Montserrat" w:hAnsi="Montserrat" w:cstheme="minorHAnsi"/>
          <w:sz w:val="20"/>
          <w:szCs w:val="20"/>
        </w:rPr>
        <w:t xml:space="preserve">factors to consider before starting with the Root Cause Analysis. </w:t>
      </w:r>
    </w:p>
    <w:p w14:paraId="2639B306" w14:textId="77777777" w:rsidR="00EE33AC" w:rsidRPr="00652EB4" w:rsidRDefault="00EE33AC">
      <w:pPr>
        <w:rPr>
          <w:rFonts w:ascii="Montserrat" w:hAnsi="Montserrat" w:cstheme="minorHAnsi"/>
          <w:sz w:val="20"/>
          <w:szCs w:val="20"/>
        </w:rPr>
      </w:pPr>
    </w:p>
    <w:p w14:paraId="243CC2A0" w14:textId="5C6F347F" w:rsidR="00F41745" w:rsidRPr="00652EB4" w:rsidRDefault="001F1FDA" w:rsidP="00972014">
      <w:pPr>
        <w:pStyle w:val="ListParagraph"/>
        <w:numPr>
          <w:ilvl w:val="0"/>
          <w:numId w:val="1"/>
        </w:numPr>
        <w:rPr>
          <w:rFonts w:ascii="Montserrat" w:hAnsi="Montserrat" w:cstheme="minorHAnsi"/>
          <w:b/>
          <w:bCs/>
          <w:sz w:val="20"/>
          <w:szCs w:val="20"/>
        </w:rPr>
      </w:pPr>
      <w:r w:rsidRPr="00652EB4">
        <w:rPr>
          <w:rFonts w:ascii="Montserrat" w:hAnsi="Montserrat" w:cstheme="minorHAnsi"/>
          <w:b/>
          <w:bCs/>
          <w:sz w:val="20"/>
          <w:szCs w:val="20"/>
        </w:rPr>
        <w:t>Interpersonal</w:t>
      </w:r>
      <w:r w:rsidR="00EE33AC" w:rsidRPr="00652EB4">
        <w:rPr>
          <w:rFonts w:ascii="Montserrat" w:hAnsi="Montserrat" w:cstheme="minorHAnsi"/>
          <w:b/>
          <w:bCs/>
          <w:sz w:val="20"/>
          <w:szCs w:val="20"/>
        </w:rPr>
        <w:t xml:space="preserve"> – </w:t>
      </w:r>
      <w:r w:rsidRPr="00652EB4">
        <w:rPr>
          <w:rFonts w:ascii="Montserrat" w:hAnsi="Montserrat" w:cstheme="minorHAnsi"/>
          <w:b/>
          <w:bCs/>
          <w:sz w:val="20"/>
          <w:szCs w:val="20"/>
        </w:rPr>
        <w:t xml:space="preserve">The quality of the interactions between and among participants </w:t>
      </w:r>
      <w:r w:rsidR="00C166D5" w:rsidRPr="00652EB4">
        <w:rPr>
          <w:rFonts w:ascii="Montserrat" w:hAnsi="Montserrat" w:cstheme="minorHAnsi"/>
          <w:b/>
          <w:bCs/>
          <w:sz w:val="20"/>
          <w:szCs w:val="20"/>
        </w:rPr>
        <w:t xml:space="preserve">during </w:t>
      </w:r>
      <w:r w:rsidRPr="00652EB4">
        <w:rPr>
          <w:rFonts w:ascii="Montserrat" w:hAnsi="Montserrat" w:cstheme="minorHAnsi"/>
          <w:b/>
          <w:bCs/>
          <w:sz w:val="20"/>
          <w:szCs w:val="20"/>
        </w:rPr>
        <w:t xml:space="preserve">the </w:t>
      </w:r>
      <w:r w:rsidR="00C166D5" w:rsidRPr="00652EB4">
        <w:rPr>
          <w:rFonts w:ascii="Montserrat" w:hAnsi="Montserrat" w:cstheme="minorHAnsi"/>
          <w:b/>
          <w:bCs/>
          <w:sz w:val="20"/>
          <w:szCs w:val="20"/>
        </w:rPr>
        <w:t>root cause analysis</w:t>
      </w:r>
      <w:r w:rsidRPr="00652EB4">
        <w:rPr>
          <w:rFonts w:ascii="Montserrat" w:hAnsi="Montserrat" w:cstheme="minorHAnsi"/>
          <w:b/>
          <w:bCs/>
          <w:sz w:val="20"/>
          <w:szCs w:val="20"/>
        </w:rPr>
        <w:t xml:space="preserve"> process. </w:t>
      </w:r>
    </w:p>
    <w:p w14:paraId="130AF629" w14:textId="48647867" w:rsidR="00972014" w:rsidRPr="00652EB4" w:rsidRDefault="00972014" w:rsidP="00EE33AC">
      <w:pPr>
        <w:ind w:left="1440"/>
        <w:rPr>
          <w:rFonts w:ascii="Montserrat" w:hAnsi="Montserrat" w:cstheme="minorHAnsi"/>
          <w:i/>
          <w:iCs/>
          <w:sz w:val="20"/>
          <w:szCs w:val="20"/>
        </w:rPr>
      </w:pPr>
      <w:r w:rsidRPr="00652EB4">
        <w:rPr>
          <w:rFonts w:ascii="Montserrat" w:hAnsi="Montserrat" w:cstheme="minorHAnsi"/>
          <w:i/>
          <w:iCs/>
          <w:sz w:val="20"/>
          <w:szCs w:val="20"/>
        </w:rPr>
        <w:t xml:space="preserve">How will </w:t>
      </w:r>
      <w:r w:rsidR="008F2D62" w:rsidRPr="00652EB4">
        <w:rPr>
          <w:rFonts w:ascii="Montserrat" w:hAnsi="Montserrat" w:cstheme="minorHAnsi"/>
          <w:i/>
          <w:iCs/>
          <w:sz w:val="20"/>
          <w:szCs w:val="20"/>
        </w:rPr>
        <w:t>the team</w:t>
      </w:r>
      <w:r w:rsidRPr="00652EB4">
        <w:rPr>
          <w:rFonts w:ascii="Montserrat" w:hAnsi="Montserrat" w:cstheme="minorHAnsi"/>
          <w:i/>
          <w:iCs/>
          <w:sz w:val="20"/>
          <w:szCs w:val="20"/>
        </w:rPr>
        <w:t xml:space="preserve"> establish norms of equity of voice and positive intent during the root cause analysis process? </w:t>
      </w:r>
    </w:p>
    <w:p w14:paraId="23EB3408" w14:textId="77777777" w:rsidR="0020012D" w:rsidRPr="00652EB4" w:rsidRDefault="0020012D">
      <w:pPr>
        <w:rPr>
          <w:rFonts w:ascii="Montserrat" w:hAnsi="Montserrat" w:cstheme="minorHAnsi"/>
          <w:i/>
          <w:iCs/>
          <w:sz w:val="20"/>
          <w:szCs w:val="20"/>
        </w:rPr>
      </w:pPr>
    </w:p>
    <w:p w14:paraId="609CEF5B" w14:textId="42A2B671" w:rsidR="001F1FDA" w:rsidRPr="00652EB4" w:rsidRDefault="001F1FDA" w:rsidP="00972014">
      <w:pPr>
        <w:pStyle w:val="ListParagraph"/>
        <w:numPr>
          <w:ilvl w:val="0"/>
          <w:numId w:val="1"/>
        </w:numPr>
        <w:rPr>
          <w:rFonts w:ascii="Montserrat" w:hAnsi="Montserrat" w:cstheme="minorHAnsi"/>
          <w:b/>
          <w:bCs/>
          <w:sz w:val="20"/>
          <w:szCs w:val="20"/>
        </w:rPr>
      </w:pPr>
      <w:r w:rsidRPr="00652EB4">
        <w:rPr>
          <w:rFonts w:ascii="Montserrat" w:hAnsi="Montserrat" w:cstheme="minorHAnsi"/>
          <w:b/>
          <w:bCs/>
          <w:sz w:val="20"/>
          <w:szCs w:val="20"/>
        </w:rPr>
        <w:t>Consequential</w:t>
      </w:r>
      <w:r w:rsidR="00EE33AC" w:rsidRPr="00652EB4">
        <w:rPr>
          <w:rFonts w:ascii="Montserrat" w:hAnsi="Montserrat" w:cstheme="minorHAnsi"/>
          <w:b/>
          <w:bCs/>
          <w:sz w:val="20"/>
          <w:szCs w:val="20"/>
        </w:rPr>
        <w:t xml:space="preserve"> – </w:t>
      </w:r>
      <w:r w:rsidRPr="00652EB4">
        <w:rPr>
          <w:rFonts w:ascii="Montserrat" w:hAnsi="Montserrat" w:cstheme="minorHAnsi"/>
          <w:b/>
          <w:bCs/>
          <w:sz w:val="20"/>
          <w:szCs w:val="20"/>
        </w:rPr>
        <w:t>The social</w:t>
      </w:r>
      <w:r w:rsidR="00972014" w:rsidRPr="00652EB4">
        <w:rPr>
          <w:rFonts w:ascii="Montserrat" w:hAnsi="Montserrat" w:cstheme="minorHAnsi"/>
          <w:b/>
          <w:bCs/>
          <w:sz w:val="20"/>
          <w:szCs w:val="20"/>
        </w:rPr>
        <w:t xml:space="preserve"> and </w:t>
      </w:r>
      <w:r w:rsidR="00301F39" w:rsidRPr="00652EB4">
        <w:rPr>
          <w:rFonts w:ascii="Montserrat" w:hAnsi="Montserrat" w:cstheme="minorHAnsi"/>
          <w:b/>
          <w:bCs/>
          <w:sz w:val="20"/>
          <w:szCs w:val="20"/>
        </w:rPr>
        <w:t xml:space="preserve">cultural considerations and consequences of the definition of the </w:t>
      </w:r>
      <w:r w:rsidR="00FC0624" w:rsidRPr="00652EB4">
        <w:rPr>
          <w:rFonts w:ascii="Montserrat" w:hAnsi="Montserrat" w:cstheme="minorHAnsi"/>
          <w:b/>
          <w:bCs/>
          <w:sz w:val="20"/>
          <w:szCs w:val="20"/>
        </w:rPr>
        <w:t xml:space="preserve">issue </w:t>
      </w:r>
      <w:r w:rsidR="00972014" w:rsidRPr="00652EB4">
        <w:rPr>
          <w:rFonts w:ascii="Montserrat" w:hAnsi="Montserrat" w:cstheme="minorHAnsi"/>
          <w:b/>
          <w:bCs/>
          <w:sz w:val="20"/>
          <w:szCs w:val="20"/>
        </w:rPr>
        <w:t>and the root cause analysis.</w:t>
      </w:r>
    </w:p>
    <w:p w14:paraId="65AE8B53" w14:textId="0A17EB9E" w:rsidR="008F2D62" w:rsidRPr="00652EB4" w:rsidRDefault="008F2D62" w:rsidP="00EE33AC">
      <w:pPr>
        <w:ind w:left="1440"/>
        <w:rPr>
          <w:rFonts w:ascii="Montserrat" w:hAnsi="Montserrat" w:cstheme="minorHAnsi"/>
          <w:i/>
          <w:iCs/>
          <w:sz w:val="20"/>
          <w:szCs w:val="20"/>
        </w:rPr>
      </w:pPr>
      <w:r w:rsidRPr="00652EB4">
        <w:rPr>
          <w:rFonts w:ascii="Montserrat" w:hAnsi="Montserrat" w:cstheme="minorHAnsi"/>
          <w:i/>
          <w:iCs/>
          <w:sz w:val="20"/>
          <w:szCs w:val="20"/>
        </w:rPr>
        <w:t xml:space="preserve">What social and cultural considerations were taken when defining the main </w:t>
      </w:r>
      <w:r w:rsidR="00FC0624" w:rsidRPr="00652EB4">
        <w:rPr>
          <w:rFonts w:ascii="Montserrat" w:hAnsi="Montserrat" w:cstheme="minorHAnsi"/>
          <w:i/>
          <w:iCs/>
          <w:sz w:val="20"/>
          <w:szCs w:val="20"/>
        </w:rPr>
        <w:t xml:space="preserve">issue </w:t>
      </w:r>
      <w:r w:rsidRPr="00652EB4">
        <w:rPr>
          <w:rFonts w:ascii="Montserrat" w:hAnsi="Montserrat" w:cstheme="minorHAnsi"/>
          <w:i/>
          <w:iCs/>
          <w:sz w:val="20"/>
          <w:szCs w:val="20"/>
        </w:rPr>
        <w:t>and contributing factors in the root cause analysis process?</w:t>
      </w:r>
    </w:p>
    <w:p w14:paraId="296C48F3" w14:textId="018A5D00" w:rsidR="0020012D" w:rsidRDefault="0020012D" w:rsidP="008F2D62">
      <w:pPr>
        <w:rPr>
          <w:rFonts w:ascii="Montserrat" w:hAnsi="Montserrat" w:cstheme="minorHAnsi"/>
          <w:i/>
          <w:iCs/>
          <w:sz w:val="20"/>
          <w:szCs w:val="20"/>
        </w:rPr>
      </w:pPr>
    </w:p>
    <w:p w14:paraId="341E6ACB" w14:textId="77777777" w:rsidR="00D95388" w:rsidRPr="00652EB4" w:rsidRDefault="00D95388" w:rsidP="008F2D62">
      <w:pPr>
        <w:rPr>
          <w:rFonts w:ascii="Montserrat" w:hAnsi="Montserrat" w:cstheme="minorHAnsi"/>
          <w:i/>
          <w:iCs/>
          <w:sz w:val="20"/>
          <w:szCs w:val="20"/>
        </w:rPr>
      </w:pPr>
    </w:p>
    <w:p w14:paraId="177A4F7B" w14:textId="4A4AB86F" w:rsidR="001F1FDA" w:rsidRPr="00652EB4" w:rsidRDefault="001F1FDA" w:rsidP="00972014">
      <w:pPr>
        <w:pStyle w:val="ListParagraph"/>
        <w:numPr>
          <w:ilvl w:val="0"/>
          <w:numId w:val="1"/>
        </w:numPr>
        <w:rPr>
          <w:rFonts w:ascii="Montserrat" w:hAnsi="Montserrat" w:cstheme="minorHAnsi"/>
          <w:b/>
          <w:bCs/>
          <w:sz w:val="20"/>
          <w:szCs w:val="20"/>
        </w:rPr>
      </w:pPr>
      <w:r w:rsidRPr="00652EB4">
        <w:rPr>
          <w:rFonts w:ascii="Montserrat" w:hAnsi="Montserrat" w:cstheme="minorHAnsi"/>
          <w:b/>
          <w:bCs/>
          <w:sz w:val="20"/>
          <w:szCs w:val="20"/>
        </w:rPr>
        <w:lastRenderedPageBreak/>
        <w:t xml:space="preserve">Experiential – </w:t>
      </w:r>
      <w:r w:rsidR="00301F39" w:rsidRPr="00652EB4">
        <w:rPr>
          <w:rFonts w:ascii="Montserrat" w:hAnsi="Montserrat" w:cstheme="minorHAnsi"/>
          <w:b/>
          <w:bCs/>
          <w:sz w:val="20"/>
          <w:szCs w:val="20"/>
        </w:rPr>
        <w:t>Acknowledging</w:t>
      </w:r>
      <w:r w:rsidRPr="00652EB4">
        <w:rPr>
          <w:rFonts w:ascii="Montserrat" w:hAnsi="Montserrat" w:cstheme="minorHAnsi"/>
          <w:b/>
          <w:bCs/>
          <w:sz w:val="20"/>
          <w:szCs w:val="20"/>
        </w:rPr>
        <w:t xml:space="preserve"> the lived experience</w:t>
      </w:r>
      <w:r w:rsidR="00972014" w:rsidRPr="00652EB4">
        <w:rPr>
          <w:rFonts w:ascii="Montserrat" w:hAnsi="Montserrat" w:cstheme="minorHAnsi"/>
          <w:b/>
          <w:bCs/>
          <w:sz w:val="20"/>
          <w:szCs w:val="20"/>
        </w:rPr>
        <w:t>s</w:t>
      </w:r>
      <w:r w:rsidRPr="00652EB4">
        <w:rPr>
          <w:rFonts w:ascii="Montserrat" w:hAnsi="Montserrat" w:cstheme="minorHAnsi"/>
          <w:b/>
          <w:bCs/>
          <w:sz w:val="20"/>
          <w:szCs w:val="20"/>
        </w:rPr>
        <w:t xml:space="preserve"> of participants in the </w:t>
      </w:r>
      <w:r w:rsidR="00301F39" w:rsidRPr="00652EB4">
        <w:rPr>
          <w:rFonts w:ascii="Montserrat" w:hAnsi="Montserrat" w:cstheme="minorHAnsi"/>
          <w:b/>
          <w:bCs/>
          <w:sz w:val="20"/>
          <w:szCs w:val="20"/>
        </w:rPr>
        <w:t xml:space="preserve">educational community </w:t>
      </w:r>
      <w:r w:rsidRPr="00652EB4">
        <w:rPr>
          <w:rFonts w:ascii="Montserrat" w:hAnsi="Montserrat" w:cstheme="minorHAnsi"/>
          <w:b/>
          <w:bCs/>
          <w:sz w:val="20"/>
          <w:szCs w:val="20"/>
        </w:rPr>
        <w:t>and i</w:t>
      </w:r>
      <w:r w:rsidR="00301F39" w:rsidRPr="00652EB4">
        <w:rPr>
          <w:rFonts w:ascii="Montserrat" w:hAnsi="Montserrat" w:cstheme="minorHAnsi"/>
          <w:b/>
          <w:bCs/>
          <w:sz w:val="20"/>
          <w:szCs w:val="20"/>
        </w:rPr>
        <w:t>ts impact</w:t>
      </w:r>
      <w:r w:rsidRPr="00652EB4">
        <w:rPr>
          <w:rFonts w:ascii="Montserrat" w:hAnsi="Montserrat" w:cstheme="minorHAnsi"/>
          <w:b/>
          <w:bCs/>
          <w:sz w:val="20"/>
          <w:szCs w:val="20"/>
        </w:rPr>
        <w:t xml:space="preserve"> </w:t>
      </w:r>
      <w:r w:rsidR="00972014" w:rsidRPr="00652EB4">
        <w:rPr>
          <w:rFonts w:ascii="Montserrat" w:hAnsi="Montserrat" w:cstheme="minorHAnsi"/>
          <w:b/>
          <w:bCs/>
          <w:sz w:val="20"/>
          <w:szCs w:val="20"/>
        </w:rPr>
        <w:t xml:space="preserve">on </w:t>
      </w:r>
      <w:r w:rsidRPr="00652EB4">
        <w:rPr>
          <w:rFonts w:ascii="Montserrat" w:hAnsi="Montserrat" w:cstheme="minorHAnsi"/>
          <w:b/>
          <w:bCs/>
          <w:sz w:val="20"/>
          <w:szCs w:val="20"/>
        </w:rPr>
        <w:t xml:space="preserve">the </w:t>
      </w:r>
      <w:r w:rsidR="00C166D5" w:rsidRPr="00652EB4">
        <w:rPr>
          <w:rFonts w:ascii="Montserrat" w:hAnsi="Montserrat" w:cstheme="minorHAnsi"/>
          <w:b/>
          <w:bCs/>
          <w:sz w:val="20"/>
          <w:szCs w:val="20"/>
        </w:rPr>
        <w:t>data gathering</w:t>
      </w:r>
      <w:r w:rsidR="00972014" w:rsidRPr="00652EB4">
        <w:rPr>
          <w:rFonts w:ascii="Montserrat" w:hAnsi="Montserrat" w:cstheme="minorHAnsi"/>
          <w:b/>
          <w:bCs/>
          <w:sz w:val="20"/>
          <w:szCs w:val="20"/>
        </w:rPr>
        <w:t xml:space="preserve">, </w:t>
      </w:r>
      <w:r w:rsidR="00C166D5" w:rsidRPr="00652EB4">
        <w:rPr>
          <w:rFonts w:ascii="Montserrat" w:hAnsi="Montserrat" w:cstheme="minorHAnsi"/>
          <w:b/>
          <w:bCs/>
          <w:sz w:val="20"/>
          <w:szCs w:val="20"/>
        </w:rPr>
        <w:t>analysis</w:t>
      </w:r>
      <w:r w:rsidR="00972014" w:rsidRPr="00652EB4">
        <w:rPr>
          <w:rFonts w:ascii="Montserrat" w:hAnsi="Montserrat" w:cstheme="minorHAnsi"/>
          <w:b/>
          <w:bCs/>
          <w:sz w:val="20"/>
          <w:szCs w:val="20"/>
        </w:rPr>
        <w:t xml:space="preserve">, and root cause </w:t>
      </w:r>
      <w:r w:rsidRPr="00652EB4">
        <w:rPr>
          <w:rFonts w:ascii="Montserrat" w:hAnsi="Montserrat" w:cstheme="minorHAnsi"/>
          <w:b/>
          <w:bCs/>
          <w:sz w:val="20"/>
          <w:szCs w:val="20"/>
        </w:rPr>
        <w:t>process</w:t>
      </w:r>
      <w:r w:rsidR="00C166D5" w:rsidRPr="00652EB4">
        <w:rPr>
          <w:rFonts w:ascii="Montserrat" w:hAnsi="Montserrat" w:cstheme="minorHAnsi"/>
          <w:b/>
          <w:bCs/>
          <w:sz w:val="20"/>
          <w:szCs w:val="20"/>
        </w:rPr>
        <w:t>es.</w:t>
      </w:r>
    </w:p>
    <w:p w14:paraId="617378B1" w14:textId="3379CFDA" w:rsidR="00274131" w:rsidRPr="00652EB4" w:rsidRDefault="008F2D62" w:rsidP="00EE33AC">
      <w:pPr>
        <w:ind w:left="1440"/>
        <w:rPr>
          <w:rFonts w:ascii="Montserrat" w:hAnsi="Montserrat" w:cstheme="minorHAnsi"/>
          <w:i/>
          <w:iCs/>
          <w:sz w:val="20"/>
          <w:szCs w:val="20"/>
        </w:rPr>
      </w:pPr>
      <w:r w:rsidRPr="00652EB4">
        <w:rPr>
          <w:rFonts w:ascii="Montserrat" w:hAnsi="Montserrat" w:cstheme="minorHAnsi"/>
          <w:i/>
          <w:iCs/>
          <w:sz w:val="20"/>
          <w:szCs w:val="20"/>
        </w:rPr>
        <w:t>How</w:t>
      </w:r>
      <w:r w:rsidR="007F01B1" w:rsidRPr="00652EB4">
        <w:rPr>
          <w:rFonts w:ascii="Montserrat" w:hAnsi="Montserrat" w:cstheme="minorHAnsi"/>
          <w:i/>
          <w:iCs/>
          <w:sz w:val="20"/>
          <w:szCs w:val="20"/>
        </w:rPr>
        <w:t xml:space="preserve"> will the team individually and as a team reflect upon the lived experiences of the school community and how </w:t>
      </w:r>
      <w:r w:rsidR="00195502" w:rsidRPr="00652EB4">
        <w:rPr>
          <w:rFonts w:ascii="Montserrat" w:hAnsi="Montserrat" w:cstheme="minorHAnsi"/>
          <w:i/>
          <w:iCs/>
          <w:sz w:val="20"/>
          <w:szCs w:val="20"/>
        </w:rPr>
        <w:t xml:space="preserve">they impact the data gathering, </w:t>
      </w:r>
      <w:r w:rsidR="009C2834" w:rsidRPr="00652EB4">
        <w:rPr>
          <w:rFonts w:ascii="Montserrat" w:hAnsi="Montserrat" w:cstheme="minorHAnsi"/>
          <w:i/>
          <w:iCs/>
          <w:sz w:val="20"/>
          <w:szCs w:val="20"/>
        </w:rPr>
        <w:t xml:space="preserve">data </w:t>
      </w:r>
      <w:r w:rsidR="00195502" w:rsidRPr="00652EB4">
        <w:rPr>
          <w:rFonts w:ascii="Montserrat" w:hAnsi="Montserrat" w:cstheme="minorHAnsi"/>
          <w:i/>
          <w:iCs/>
          <w:sz w:val="20"/>
          <w:szCs w:val="20"/>
        </w:rPr>
        <w:t>analysis, and root cause analysis?</w:t>
      </w:r>
    </w:p>
    <w:p w14:paraId="20E914D0" w14:textId="77777777" w:rsidR="00274131" w:rsidRPr="00652EB4" w:rsidRDefault="00274131" w:rsidP="00274131">
      <w:pPr>
        <w:rPr>
          <w:rFonts w:ascii="Montserrat" w:hAnsi="Montserrat" w:cstheme="minorHAnsi"/>
          <w:sz w:val="20"/>
          <w:szCs w:val="20"/>
        </w:rPr>
      </w:pPr>
    </w:p>
    <w:p w14:paraId="76A8FED1" w14:textId="25EA19B6" w:rsidR="001F1FDA" w:rsidRPr="00652EB4" w:rsidRDefault="001F1FDA" w:rsidP="0020012D">
      <w:pPr>
        <w:pStyle w:val="ListParagraph"/>
        <w:numPr>
          <w:ilvl w:val="0"/>
          <w:numId w:val="1"/>
        </w:numPr>
        <w:rPr>
          <w:rFonts w:ascii="Montserrat" w:hAnsi="Montserrat" w:cstheme="minorHAnsi"/>
          <w:b/>
          <w:bCs/>
          <w:sz w:val="20"/>
          <w:szCs w:val="20"/>
        </w:rPr>
      </w:pPr>
      <w:r w:rsidRPr="00652EB4">
        <w:rPr>
          <w:rFonts w:ascii="Montserrat" w:hAnsi="Montserrat" w:cstheme="minorHAnsi"/>
          <w:b/>
          <w:bCs/>
          <w:sz w:val="20"/>
          <w:szCs w:val="20"/>
        </w:rPr>
        <w:t>Methodological – The cultural appropriatene</w:t>
      </w:r>
      <w:r w:rsidR="00301F39" w:rsidRPr="00652EB4">
        <w:rPr>
          <w:rFonts w:ascii="Montserrat" w:hAnsi="Montserrat" w:cstheme="minorHAnsi"/>
          <w:b/>
          <w:bCs/>
          <w:sz w:val="20"/>
          <w:szCs w:val="20"/>
        </w:rPr>
        <w:t>ss of the methods used for data gathering and the root cause analysis process</w:t>
      </w:r>
      <w:r w:rsidR="00972014" w:rsidRPr="00652EB4">
        <w:rPr>
          <w:rFonts w:ascii="Montserrat" w:hAnsi="Montserrat" w:cstheme="minorHAnsi"/>
          <w:b/>
          <w:bCs/>
          <w:sz w:val="20"/>
          <w:szCs w:val="20"/>
        </w:rPr>
        <w:t>es.</w:t>
      </w:r>
    </w:p>
    <w:p w14:paraId="3FA077E7" w14:textId="0DF3C485" w:rsidR="00EE33AC" w:rsidRPr="00652EB4" w:rsidRDefault="008F2D62" w:rsidP="00D95388">
      <w:pPr>
        <w:ind w:left="1440"/>
        <w:rPr>
          <w:rFonts w:ascii="Montserrat" w:hAnsi="Montserrat" w:cstheme="minorHAnsi"/>
          <w:sz w:val="20"/>
          <w:szCs w:val="20"/>
        </w:rPr>
      </w:pPr>
      <w:r w:rsidRPr="00652EB4">
        <w:rPr>
          <w:rFonts w:ascii="Montserrat" w:hAnsi="Montserrat" w:cstheme="minorHAnsi"/>
          <w:i/>
          <w:iCs/>
          <w:sz w:val="20"/>
          <w:szCs w:val="20"/>
        </w:rPr>
        <w:t>How</w:t>
      </w:r>
      <w:r w:rsidR="004C6BC2" w:rsidRPr="00652EB4">
        <w:rPr>
          <w:rFonts w:ascii="Montserrat" w:hAnsi="Montserrat" w:cstheme="minorHAnsi"/>
          <w:i/>
          <w:iCs/>
          <w:sz w:val="20"/>
          <w:szCs w:val="20"/>
        </w:rPr>
        <w:t xml:space="preserve"> </w:t>
      </w:r>
      <w:r w:rsidR="000249AF" w:rsidRPr="00652EB4">
        <w:rPr>
          <w:rFonts w:ascii="Montserrat" w:hAnsi="Montserrat" w:cstheme="minorHAnsi"/>
          <w:i/>
          <w:iCs/>
          <w:sz w:val="20"/>
          <w:szCs w:val="20"/>
        </w:rPr>
        <w:t>will the team review and analyze the data with a cultural lens to ensure that the root cause analysis is culturally appropriate</w:t>
      </w:r>
      <w:r w:rsidR="00274131" w:rsidRPr="00652EB4">
        <w:rPr>
          <w:rFonts w:ascii="Montserrat" w:hAnsi="Montserrat" w:cstheme="minorHAnsi"/>
          <w:sz w:val="20"/>
          <w:szCs w:val="20"/>
        </w:rPr>
        <w:t>?</w:t>
      </w:r>
      <w:r w:rsidR="000249AF" w:rsidRPr="00652EB4">
        <w:rPr>
          <w:rFonts w:ascii="Montserrat" w:hAnsi="Montserrat" w:cstheme="minorHAnsi"/>
          <w:sz w:val="20"/>
          <w:szCs w:val="20"/>
        </w:rPr>
        <w:t xml:space="preserve"> </w:t>
      </w:r>
    </w:p>
    <w:p w14:paraId="3CD0AF50" w14:textId="77777777" w:rsidR="00EE33AC" w:rsidRPr="00652EB4" w:rsidRDefault="00EE33AC" w:rsidP="008F2D62">
      <w:pPr>
        <w:rPr>
          <w:rFonts w:ascii="Montserrat" w:hAnsi="Montserrat" w:cstheme="minorHAnsi"/>
          <w:sz w:val="20"/>
          <w:szCs w:val="20"/>
        </w:rPr>
      </w:pPr>
    </w:p>
    <w:p w14:paraId="7C835041" w14:textId="093D82D8" w:rsidR="001F1FDA" w:rsidRPr="00652EB4" w:rsidRDefault="008F2D62" w:rsidP="00972014">
      <w:pPr>
        <w:pStyle w:val="ListParagraph"/>
        <w:numPr>
          <w:ilvl w:val="0"/>
          <w:numId w:val="1"/>
        </w:numPr>
        <w:rPr>
          <w:rFonts w:ascii="Montserrat" w:hAnsi="Montserrat" w:cstheme="minorHAnsi"/>
          <w:b/>
          <w:bCs/>
          <w:sz w:val="20"/>
          <w:szCs w:val="20"/>
        </w:rPr>
      </w:pPr>
      <w:r w:rsidRPr="00652EB4">
        <w:rPr>
          <w:rFonts w:ascii="Montserrat" w:hAnsi="Montserrat" w:cstheme="minorHAnsi"/>
          <w:b/>
          <w:bCs/>
          <w:sz w:val="20"/>
          <w:szCs w:val="20"/>
        </w:rPr>
        <w:t>Programmatic</w:t>
      </w:r>
      <w:r w:rsidR="001F1FDA" w:rsidRPr="00652EB4">
        <w:rPr>
          <w:rFonts w:ascii="Montserrat" w:hAnsi="Montserrat" w:cstheme="minorHAnsi"/>
          <w:b/>
          <w:bCs/>
          <w:sz w:val="20"/>
          <w:szCs w:val="20"/>
        </w:rPr>
        <w:t xml:space="preserve"> – The </w:t>
      </w:r>
      <w:r w:rsidRPr="00652EB4">
        <w:rPr>
          <w:rFonts w:ascii="Montserrat" w:hAnsi="Montserrat" w:cstheme="minorHAnsi"/>
          <w:b/>
          <w:bCs/>
          <w:sz w:val="20"/>
          <w:szCs w:val="20"/>
        </w:rPr>
        <w:t>social and cultural considerations</w:t>
      </w:r>
      <w:r w:rsidR="001F1FDA" w:rsidRPr="00652EB4">
        <w:rPr>
          <w:rFonts w:ascii="Montserrat" w:hAnsi="Montserrat" w:cstheme="minorHAnsi"/>
          <w:b/>
          <w:bCs/>
          <w:sz w:val="20"/>
          <w:szCs w:val="20"/>
        </w:rPr>
        <w:t xml:space="preserve"> of </w:t>
      </w:r>
      <w:r w:rsidR="00C166D5" w:rsidRPr="00652EB4">
        <w:rPr>
          <w:rFonts w:ascii="Montserrat" w:hAnsi="Montserrat" w:cstheme="minorHAnsi"/>
          <w:b/>
          <w:bCs/>
          <w:sz w:val="20"/>
          <w:szCs w:val="20"/>
        </w:rPr>
        <w:t xml:space="preserve">the </w:t>
      </w:r>
      <w:r w:rsidR="001F1FDA" w:rsidRPr="00652EB4">
        <w:rPr>
          <w:rFonts w:ascii="Montserrat" w:hAnsi="Montserrat" w:cstheme="minorHAnsi"/>
          <w:b/>
          <w:bCs/>
          <w:sz w:val="20"/>
          <w:szCs w:val="20"/>
        </w:rPr>
        <w:t>underlying program</w:t>
      </w:r>
      <w:r w:rsidR="00972014" w:rsidRPr="00652EB4">
        <w:rPr>
          <w:rFonts w:ascii="Montserrat" w:hAnsi="Montserrat" w:cstheme="minorHAnsi"/>
          <w:b/>
          <w:bCs/>
          <w:sz w:val="20"/>
          <w:szCs w:val="20"/>
        </w:rPr>
        <w:t>,</w:t>
      </w:r>
      <w:r w:rsidR="00871F16" w:rsidRPr="00652EB4">
        <w:rPr>
          <w:rFonts w:ascii="Montserrat" w:hAnsi="Montserrat" w:cstheme="minorHAnsi"/>
          <w:b/>
          <w:bCs/>
          <w:sz w:val="20"/>
          <w:szCs w:val="20"/>
        </w:rPr>
        <w:t xml:space="preserve"> </w:t>
      </w:r>
      <w:r w:rsidR="001F1FDA" w:rsidRPr="00652EB4">
        <w:rPr>
          <w:rFonts w:ascii="Montserrat" w:hAnsi="Montserrat" w:cstheme="minorHAnsi"/>
          <w:b/>
          <w:bCs/>
          <w:sz w:val="20"/>
          <w:szCs w:val="20"/>
        </w:rPr>
        <w:t xml:space="preserve">evaluation, and </w:t>
      </w:r>
      <w:r w:rsidR="00301F39" w:rsidRPr="00652EB4">
        <w:rPr>
          <w:rFonts w:ascii="Montserrat" w:hAnsi="Montserrat" w:cstheme="minorHAnsi"/>
          <w:b/>
          <w:bCs/>
          <w:sz w:val="20"/>
          <w:szCs w:val="20"/>
        </w:rPr>
        <w:t>implementation</w:t>
      </w:r>
      <w:r w:rsidR="00972014" w:rsidRPr="00652EB4">
        <w:rPr>
          <w:rFonts w:ascii="Montserrat" w:hAnsi="Montserrat" w:cstheme="minorHAnsi"/>
          <w:b/>
          <w:bCs/>
          <w:sz w:val="20"/>
          <w:szCs w:val="20"/>
        </w:rPr>
        <w:t xml:space="preserve"> decisions</w:t>
      </w:r>
      <w:r w:rsidRPr="00652EB4">
        <w:rPr>
          <w:rFonts w:ascii="Montserrat" w:hAnsi="Montserrat" w:cstheme="minorHAnsi"/>
          <w:b/>
          <w:bCs/>
          <w:sz w:val="20"/>
          <w:szCs w:val="20"/>
        </w:rPr>
        <w:t xml:space="preserve"> in the possible solutions.</w:t>
      </w:r>
    </w:p>
    <w:p w14:paraId="784DC8F4" w14:textId="205AD0A1" w:rsidR="00274131" w:rsidRPr="00652EB4" w:rsidRDefault="00274131" w:rsidP="00EE33AC">
      <w:pPr>
        <w:ind w:left="1440"/>
        <w:rPr>
          <w:rFonts w:ascii="Montserrat" w:hAnsi="Montserrat" w:cstheme="minorHAnsi"/>
          <w:i/>
          <w:iCs/>
          <w:sz w:val="20"/>
          <w:szCs w:val="20"/>
        </w:rPr>
      </w:pPr>
      <w:r w:rsidRPr="00652EB4">
        <w:rPr>
          <w:rFonts w:ascii="Montserrat" w:hAnsi="Montserrat" w:cstheme="minorHAnsi"/>
          <w:i/>
          <w:iCs/>
          <w:sz w:val="20"/>
          <w:szCs w:val="20"/>
        </w:rPr>
        <w:t xml:space="preserve">How will team members check their biases and center their thinking on students and the solutions under which they have control? </w:t>
      </w:r>
      <w:r w:rsidR="006D5049" w:rsidRPr="00652EB4">
        <w:rPr>
          <w:rFonts w:ascii="Montserrat" w:hAnsi="Montserrat" w:cstheme="minorHAnsi"/>
          <w:i/>
          <w:iCs/>
          <w:sz w:val="20"/>
          <w:szCs w:val="20"/>
        </w:rPr>
        <w:t xml:space="preserve">For example, is demonstrating knowledge in English a higher valued commodity then demonstrating the same knowledge in </w:t>
      </w:r>
      <w:r w:rsidR="00D3495A" w:rsidRPr="00652EB4">
        <w:rPr>
          <w:rFonts w:ascii="Montserrat" w:hAnsi="Montserrat" w:cstheme="minorHAnsi"/>
          <w:i/>
          <w:iCs/>
          <w:sz w:val="20"/>
          <w:szCs w:val="20"/>
        </w:rPr>
        <w:t>another language?</w:t>
      </w:r>
      <w:r w:rsidR="006D5049" w:rsidRPr="00652EB4">
        <w:rPr>
          <w:rFonts w:ascii="Montserrat" w:hAnsi="Montserrat" w:cstheme="minorHAnsi"/>
          <w:i/>
          <w:iCs/>
          <w:sz w:val="20"/>
          <w:szCs w:val="20"/>
        </w:rPr>
        <w:t xml:space="preserve"> </w:t>
      </w:r>
    </w:p>
    <w:p w14:paraId="79E31290" w14:textId="489E346B" w:rsidR="008F2D62" w:rsidRPr="00652EB4" w:rsidRDefault="008F2D62" w:rsidP="008F2D62">
      <w:pPr>
        <w:rPr>
          <w:rFonts w:ascii="Montserrat" w:hAnsi="Montserrat" w:cstheme="minorHAnsi"/>
          <w:sz w:val="20"/>
          <w:szCs w:val="20"/>
        </w:rPr>
      </w:pPr>
    </w:p>
    <w:p w14:paraId="6C70EE7C" w14:textId="20ECE072" w:rsidR="00EE6040" w:rsidRPr="00652EB4" w:rsidRDefault="008F2D62" w:rsidP="00EE6040">
      <w:pPr>
        <w:rPr>
          <w:rStyle w:val="Hyperlink"/>
          <w:rFonts w:ascii="Montserrat" w:hAnsi="Montserrat" w:cstheme="minorHAnsi"/>
          <w:sz w:val="16"/>
          <w:szCs w:val="16"/>
        </w:rPr>
      </w:pPr>
      <w:r w:rsidRPr="00652EB4">
        <w:rPr>
          <w:rFonts w:ascii="Montserrat" w:hAnsi="Montserrat" w:cstheme="minorHAnsi"/>
          <w:sz w:val="16"/>
          <w:szCs w:val="16"/>
        </w:rPr>
        <w:t xml:space="preserve">Adapted from </w:t>
      </w:r>
      <w:hyperlink r:id="rId11" w:history="1">
        <w:r w:rsidRPr="00652EB4">
          <w:rPr>
            <w:rStyle w:val="Hyperlink"/>
            <w:rFonts w:ascii="Montserrat" w:hAnsi="Montserrat" w:cstheme="minorHAnsi"/>
            <w:sz w:val="16"/>
            <w:szCs w:val="16"/>
          </w:rPr>
          <w:t>The Role of Culture and Cultural Context in Evaluation</w:t>
        </w:r>
      </w:hyperlink>
    </w:p>
    <w:p w14:paraId="3A6B4942" w14:textId="40E64CA2" w:rsidR="00EE6040" w:rsidRPr="00652EB4" w:rsidRDefault="00EE6040" w:rsidP="00EE6040">
      <w:pPr>
        <w:rPr>
          <w:rStyle w:val="Hyperlink"/>
          <w:rFonts w:ascii="Montserrat" w:hAnsi="Montserrat" w:cstheme="minorHAnsi"/>
          <w:sz w:val="20"/>
          <w:szCs w:val="20"/>
        </w:rPr>
      </w:pPr>
    </w:p>
    <w:p w14:paraId="4A2D3E61" w14:textId="6F08CB4F" w:rsidR="00BC20D4" w:rsidRPr="007E1ED6" w:rsidRDefault="00BC20D4" w:rsidP="00787AB7">
      <w:pPr>
        <w:rPr>
          <w:rStyle w:val="Hyperlink"/>
          <w:rFonts w:ascii="Montserrat" w:hAnsi="Montserrat" w:cstheme="minorHAnsi"/>
          <w:b/>
          <w:bCs/>
          <w:color w:val="auto"/>
          <w:sz w:val="28"/>
          <w:szCs w:val="28"/>
          <w:u w:val="none"/>
        </w:rPr>
      </w:pPr>
      <w:r w:rsidRPr="007E1ED6">
        <w:rPr>
          <w:rStyle w:val="Hyperlink"/>
          <w:rFonts w:ascii="Montserrat" w:hAnsi="Montserrat" w:cstheme="minorHAnsi"/>
          <w:b/>
          <w:bCs/>
          <w:color w:val="auto"/>
          <w:sz w:val="28"/>
          <w:szCs w:val="28"/>
          <w:u w:val="none"/>
        </w:rPr>
        <w:t>Pre-</w:t>
      </w:r>
      <w:r w:rsidR="00EE33AC">
        <w:rPr>
          <w:rStyle w:val="Hyperlink"/>
          <w:rFonts w:ascii="Montserrat" w:hAnsi="Montserrat" w:cstheme="minorHAnsi"/>
          <w:b/>
          <w:bCs/>
          <w:color w:val="auto"/>
          <w:sz w:val="28"/>
          <w:szCs w:val="28"/>
          <w:u w:val="none"/>
        </w:rPr>
        <w:t>R</w:t>
      </w:r>
      <w:r w:rsidRPr="007E1ED6">
        <w:rPr>
          <w:rStyle w:val="Hyperlink"/>
          <w:rFonts w:ascii="Montserrat" w:hAnsi="Montserrat" w:cstheme="minorHAnsi"/>
          <w:b/>
          <w:bCs/>
          <w:color w:val="auto"/>
          <w:sz w:val="28"/>
          <w:szCs w:val="28"/>
          <w:u w:val="none"/>
        </w:rPr>
        <w:t xml:space="preserve">oot </w:t>
      </w:r>
      <w:r w:rsidR="00EE33AC">
        <w:rPr>
          <w:rStyle w:val="Hyperlink"/>
          <w:rFonts w:ascii="Montserrat" w:hAnsi="Montserrat" w:cstheme="minorHAnsi"/>
          <w:b/>
          <w:bCs/>
          <w:color w:val="auto"/>
          <w:sz w:val="28"/>
          <w:szCs w:val="28"/>
          <w:u w:val="none"/>
        </w:rPr>
        <w:t>C</w:t>
      </w:r>
      <w:r w:rsidRPr="007E1ED6">
        <w:rPr>
          <w:rStyle w:val="Hyperlink"/>
          <w:rFonts w:ascii="Montserrat" w:hAnsi="Montserrat" w:cstheme="minorHAnsi"/>
          <w:b/>
          <w:bCs/>
          <w:color w:val="auto"/>
          <w:sz w:val="28"/>
          <w:szCs w:val="28"/>
          <w:u w:val="none"/>
        </w:rPr>
        <w:t xml:space="preserve">ause </w:t>
      </w:r>
      <w:r w:rsidR="00EE33AC">
        <w:rPr>
          <w:rStyle w:val="Hyperlink"/>
          <w:rFonts w:ascii="Montserrat" w:hAnsi="Montserrat" w:cstheme="minorHAnsi"/>
          <w:b/>
          <w:bCs/>
          <w:color w:val="auto"/>
          <w:sz w:val="28"/>
          <w:szCs w:val="28"/>
          <w:u w:val="none"/>
        </w:rPr>
        <w:t>C</w:t>
      </w:r>
      <w:r w:rsidRPr="007E1ED6">
        <w:rPr>
          <w:rStyle w:val="Hyperlink"/>
          <w:rFonts w:ascii="Montserrat" w:hAnsi="Montserrat" w:cstheme="minorHAnsi"/>
          <w:b/>
          <w:bCs/>
          <w:color w:val="auto"/>
          <w:sz w:val="28"/>
          <w:szCs w:val="28"/>
          <w:u w:val="none"/>
        </w:rPr>
        <w:t xml:space="preserve">onsiderations: </w:t>
      </w:r>
    </w:p>
    <w:p w14:paraId="17E5353A" w14:textId="3450D4FE" w:rsidR="00BC20D4" w:rsidRPr="00652EB4" w:rsidRDefault="00BC20D4" w:rsidP="00787AB7">
      <w:pPr>
        <w:pStyle w:val="ListParagraph"/>
        <w:numPr>
          <w:ilvl w:val="0"/>
          <w:numId w:val="2"/>
        </w:numPr>
        <w:rPr>
          <w:rStyle w:val="Hyperlink"/>
          <w:rFonts w:ascii="Montserrat" w:hAnsi="Montserrat" w:cstheme="minorHAnsi"/>
          <w:color w:val="auto"/>
          <w:sz w:val="20"/>
          <w:szCs w:val="20"/>
          <w:u w:val="none"/>
        </w:rPr>
      </w:pPr>
      <w:r w:rsidRPr="00652EB4">
        <w:rPr>
          <w:rStyle w:val="Hyperlink"/>
          <w:rFonts w:ascii="Montserrat" w:hAnsi="Montserrat" w:cstheme="minorHAnsi"/>
          <w:color w:val="auto"/>
          <w:sz w:val="20"/>
          <w:szCs w:val="20"/>
          <w:u w:val="none"/>
        </w:rPr>
        <w:t xml:space="preserve">Who helped to </w:t>
      </w:r>
      <w:r w:rsidR="00A14D26" w:rsidRPr="00652EB4">
        <w:rPr>
          <w:rStyle w:val="Hyperlink"/>
          <w:rFonts w:ascii="Montserrat" w:hAnsi="Montserrat" w:cstheme="minorHAnsi"/>
          <w:color w:val="auto"/>
          <w:sz w:val="20"/>
          <w:szCs w:val="20"/>
          <w:u w:val="none"/>
        </w:rPr>
        <w:t xml:space="preserve">decide </w:t>
      </w:r>
      <w:r w:rsidR="00574CA3" w:rsidRPr="00652EB4">
        <w:rPr>
          <w:rStyle w:val="Hyperlink"/>
          <w:rFonts w:ascii="Montserrat" w:hAnsi="Montserrat" w:cstheme="minorHAnsi"/>
          <w:color w:val="auto"/>
          <w:sz w:val="20"/>
          <w:szCs w:val="20"/>
          <w:u w:val="none"/>
        </w:rPr>
        <w:t xml:space="preserve">on and gather the different types of </w:t>
      </w:r>
      <w:r w:rsidRPr="00652EB4">
        <w:rPr>
          <w:rStyle w:val="Hyperlink"/>
          <w:rFonts w:ascii="Montserrat" w:hAnsi="Montserrat" w:cstheme="minorHAnsi"/>
          <w:color w:val="auto"/>
          <w:sz w:val="20"/>
          <w:szCs w:val="20"/>
          <w:u w:val="none"/>
        </w:rPr>
        <w:t xml:space="preserve">qualitative and quantitative data for the root cause analysis? </w:t>
      </w:r>
    </w:p>
    <w:p w14:paraId="04C37791" w14:textId="77777777" w:rsidR="00EE33AC" w:rsidRPr="00652EB4" w:rsidRDefault="00EE33AC" w:rsidP="00EE33AC">
      <w:pPr>
        <w:ind w:left="540"/>
        <w:rPr>
          <w:rStyle w:val="Hyperlink"/>
          <w:rFonts w:ascii="Montserrat" w:hAnsi="Montserrat" w:cstheme="minorHAnsi"/>
          <w:color w:val="auto"/>
          <w:sz w:val="20"/>
          <w:szCs w:val="20"/>
          <w:u w:val="none"/>
        </w:rPr>
      </w:pPr>
    </w:p>
    <w:p w14:paraId="5E31FCED" w14:textId="1EBB546B" w:rsidR="00787AB7" w:rsidRPr="00652EB4" w:rsidRDefault="00BC20D4" w:rsidP="00787AB7">
      <w:pPr>
        <w:pStyle w:val="ListParagraph"/>
        <w:numPr>
          <w:ilvl w:val="0"/>
          <w:numId w:val="2"/>
        </w:numPr>
        <w:rPr>
          <w:rStyle w:val="Hyperlink"/>
          <w:rFonts w:ascii="Montserrat" w:hAnsi="Montserrat" w:cstheme="minorHAnsi"/>
          <w:color w:val="auto"/>
          <w:sz w:val="20"/>
          <w:szCs w:val="20"/>
          <w:u w:val="none"/>
        </w:rPr>
      </w:pPr>
      <w:r w:rsidRPr="00652EB4">
        <w:rPr>
          <w:rStyle w:val="Hyperlink"/>
          <w:rFonts w:ascii="Montserrat" w:hAnsi="Montserrat" w:cstheme="minorHAnsi"/>
          <w:color w:val="auto"/>
          <w:sz w:val="20"/>
          <w:szCs w:val="20"/>
          <w:u w:val="none"/>
        </w:rPr>
        <w:t xml:space="preserve">Were all the educational partners and those most affected by significant disproportionality represented in the data gathering? </w:t>
      </w:r>
    </w:p>
    <w:p w14:paraId="5852C6AC" w14:textId="77777777" w:rsidR="00EE33AC" w:rsidRPr="00652EB4" w:rsidRDefault="00EE33AC" w:rsidP="00EE33AC">
      <w:pPr>
        <w:rPr>
          <w:rStyle w:val="Hyperlink"/>
          <w:rFonts w:ascii="Montserrat" w:hAnsi="Montserrat" w:cstheme="minorHAnsi"/>
          <w:color w:val="auto"/>
          <w:sz w:val="20"/>
          <w:szCs w:val="20"/>
          <w:u w:val="none"/>
        </w:rPr>
      </w:pPr>
    </w:p>
    <w:p w14:paraId="478222CC" w14:textId="10A24603" w:rsidR="00B0091C" w:rsidRPr="00652EB4" w:rsidRDefault="00B0091C" w:rsidP="00787AB7">
      <w:pPr>
        <w:pStyle w:val="ListParagraph"/>
        <w:numPr>
          <w:ilvl w:val="0"/>
          <w:numId w:val="2"/>
        </w:numPr>
        <w:rPr>
          <w:rStyle w:val="Hyperlink"/>
          <w:rFonts w:ascii="Montserrat" w:hAnsi="Montserrat" w:cstheme="minorHAnsi"/>
          <w:color w:val="auto"/>
          <w:sz w:val="20"/>
          <w:szCs w:val="20"/>
          <w:u w:val="none"/>
        </w:rPr>
      </w:pPr>
      <w:bookmarkStart w:id="1" w:name="_Hlk139034963"/>
      <w:r w:rsidRPr="00652EB4">
        <w:rPr>
          <w:rStyle w:val="Hyperlink"/>
          <w:rFonts w:ascii="Montserrat" w:hAnsi="Montserrat" w:cstheme="minorHAnsi"/>
          <w:color w:val="auto"/>
          <w:sz w:val="20"/>
          <w:szCs w:val="20"/>
          <w:u w:val="none"/>
        </w:rPr>
        <w:t xml:space="preserve">What areas or priorities will you focus on based upon the analysis of the qualitative and quantitative data you have gathered? </w:t>
      </w:r>
      <w:r w:rsidR="006D5049" w:rsidRPr="00652EB4">
        <w:rPr>
          <w:rStyle w:val="Hyperlink"/>
          <w:rFonts w:ascii="Montserrat" w:hAnsi="Montserrat" w:cstheme="minorHAnsi"/>
          <w:color w:val="auto"/>
          <w:sz w:val="20"/>
          <w:szCs w:val="20"/>
          <w:u w:val="none"/>
        </w:rPr>
        <w:t xml:space="preserve">Possible areas are: </w:t>
      </w:r>
    </w:p>
    <w:p w14:paraId="0B644A18" w14:textId="25638629" w:rsidR="006D5049" w:rsidRPr="00652EB4" w:rsidRDefault="006D5049" w:rsidP="006D5049">
      <w:pPr>
        <w:pStyle w:val="ListParagraph"/>
        <w:numPr>
          <w:ilvl w:val="1"/>
          <w:numId w:val="2"/>
        </w:numPr>
        <w:rPr>
          <w:rStyle w:val="Hyperlink"/>
          <w:rFonts w:ascii="Montserrat" w:hAnsi="Montserrat" w:cstheme="minorHAnsi"/>
          <w:color w:val="auto"/>
          <w:sz w:val="20"/>
          <w:szCs w:val="20"/>
          <w:u w:val="none"/>
        </w:rPr>
      </w:pPr>
      <w:r w:rsidRPr="00652EB4">
        <w:rPr>
          <w:rStyle w:val="Hyperlink"/>
          <w:rFonts w:ascii="Montserrat" w:hAnsi="Montserrat" w:cstheme="minorHAnsi"/>
          <w:color w:val="auto"/>
          <w:sz w:val="20"/>
          <w:szCs w:val="20"/>
          <w:u w:val="none"/>
        </w:rPr>
        <w:t>Instruction</w:t>
      </w:r>
    </w:p>
    <w:p w14:paraId="52E01367" w14:textId="19119EF3" w:rsidR="006D5049" w:rsidRPr="00652EB4" w:rsidRDefault="006D5049" w:rsidP="006D5049">
      <w:pPr>
        <w:pStyle w:val="ListParagraph"/>
        <w:numPr>
          <w:ilvl w:val="1"/>
          <w:numId w:val="2"/>
        </w:numPr>
        <w:rPr>
          <w:rStyle w:val="Hyperlink"/>
          <w:rFonts w:ascii="Montserrat" w:hAnsi="Montserrat" w:cstheme="minorHAnsi"/>
          <w:color w:val="auto"/>
          <w:sz w:val="20"/>
          <w:szCs w:val="20"/>
          <w:u w:val="none"/>
        </w:rPr>
      </w:pPr>
      <w:r w:rsidRPr="00652EB4">
        <w:rPr>
          <w:rStyle w:val="Hyperlink"/>
          <w:rFonts w:ascii="Montserrat" w:hAnsi="Montserrat" w:cstheme="minorHAnsi"/>
          <w:color w:val="auto"/>
          <w:sz w:val="20"/>
          <w:szCs w:val="20"/>
          <w:u w:val="none"/>
        </w:rPr>
        <w:t>Assessment</w:t>
      </w:r>
    </w:p>
    <w:p w14:paraId="30D161CF" w14:textId="652F545E" w:rsidR="006D5049" w:rsidRPr="00652EB4" w:rsidRDefault="006D5049" w:rsidP="006D5049">
      <w:pPr>
        <w:pStyle w:val="ListParagraph"/>
        <w:numPr>
          <w:ilvl w:val="1"/>
          <w:numId w:val="2"/>
        </w:numPr>
        <w:rPr>
          <w:rStyle w:val="Hyperlink"/>
          <w:rFonts w:ascii="Montserrat" w:hAnsi="Montserrat" w:cstheme="minorHAnsi"/>
          <w:color w:val="auto"/>
          <w:sz w:val="20"/>
          <w:szCs w:val="20"/>
          <w:u w:val="none"/>
        </w:rPr>
      </w:pPr>
      <w:r w:rsidRPr="00652EB4">
        <w:rPr>
          <w:rStyle w:val="Hyperlink"/>
          <w:rFonts w:ascii="Montserrat" w:hAnsi="Montserrat" w:cstheme="minorHAnsi"/>
          <w:color w:val="auto"/>
          <w:sz w:val="20"/>
          <w:szCs w:val="20"/>
          <w:u w:val="none"/>
        </w:rPr>
        <w:t>Climate and Culture</w:t>
      </w:r>
    </w:p>
    <w:p w14:paraId="3D8FB753" w14:textId="35D35674" w:rsidR="006D5049" w:rsidRPr="00652EB4" w:rsidRDefault="006D5049" w:rsidP="006D5049">
      <w:pPr>
        <w:pStyle w:val="ListParagraph"/>
        <w:numPr>
          <w:ilvl w:val="1"/>
          <w:numId w:val="2"/>
        </w:numPr>
        <w:rPr>
          <w:rStyle w:val="Hyperlink"/>
          <w:rFonts w:ascii="Montserrat" w:hAnsi="Montserrat" w:cstheme="minorHAnsi"/>
          <w:color w:val="auto"/>
          <w:sz w:val="20"/>
          <w:szCs w:val="20"/>
          <w:u w:val="none"/>
        </w:rPr>
      </w:pPr>
      <w:r w:rsidRPr="00652EB4">
        <w:rPr>
          <w:rStyle w:val="Hyperlink"/>
          <w:rFonts w:ascii="Montserrat" w:hAnsi="Montserrat" w:cstheme="minorHAnsi"/>
          <w:color w:val="auto"/>
          <w:sz w:val="20"/>
          <w:szCs w:val="20"/>
          <w:u w:val="none"/>
        </w:rPr>
        <w:t>Health and Wellness</w:t>
      </w:r>
    </w:p>
    <w:p w14:paraId="7B1FBA22" w14:textId="1133061E" w:rsidR="006D5049" w:rsidRPr="00652EB4" w:rsidRDefault="006D5049" w:rsidP="006D5049">
      <w:pPr>
        <w:pStyle w:val="ListParagraph"/>
        <w:numPr>
          <w:ilvl w:val="1"/>
          <w:numId w:val="2"/>
        </w:numPr>
        <w:rPr>
          <w:rStyle w:val="Hyperlink"/>
          <w:rFonts w:ascii="Montserrat" w:hAnsi="Montserrat" w:cstheme="minorHAnsi"/>
          <w:color w:val="auto"/>
          <w:sz w:val="20"/>
          <w:szCs w:val="20"/>
          <w:u w:val="none"/>
        </w:rPr>
      </w:pPr>
      <w:r w:rsidRPr="00652EB4">
        <w:rPr>
          <w:rStyle w:val="Hyperlink"/>
          <w:rFonts w:ascii="Montserrat" w:hAnsi="Montserrat" w:cstheme="minorHAnsi"/>
          <w:color w:val="auto"/>
          <w:sz w:val="20"/>
          <w:szCs w:val="20"/>
          <w:u w:val="none"/>
        </w:rPr>
        <w:t>Discipline</w:t>
      </w:r>
    </w:p>
    <w:p w14:paraId="15C8748F" w14:textId="546A530A" w:rsidR="006D5049" w:rsidRPr="00652EB4" w:rsidRDefault="006D5049" w:rsidP="006D5049">
      <w:pPr>
        <w:pStyle w:val="ListParagraph"/>
        <w:numPr>
          <w:ilvl w:val="1"/>
          <w:numId w:val="2"/>
        </w:numPr>
        <w:rPr>
          <w:rStyle w:val="Hyperlink"/>
          <w:rFonts w:ascii="Montserrat" w:hAnsi="Montserrat" w:cstheme="minorHAnsi"/>
          <w:color w:val="auto"/>
          <w:sz w:val="20"/>
          <w:szCs w:val="20"/>
          <w:u w:val="none"/>
        </w:rPr>
      </w:pPr>
      <w:r w:rsidRPr="00652EB4">
        <w:rPr>
          <w:rStyle w:val="Hyperlink"/>
          <w:rFonts w:ascii="Montserrat" w:hAnsi="Montserrat" w:cstheme="minorHAnsi"/>
          <w:color w:val="auto"/>
          <w:sz w:val="20"/>
          <w:szCs w:val="20"/>
          <w:u w:val="none"/>
        </w:rPr>
        <w:t>Social Emotional Behavior</w:t>
      </w:r>
    </w:p>
    <w:p w14:paraId="4103907E" w14:textId="41CF7E9B" w:rsidR="006D5049" w:rsidRPr="00652EB4" w:rsidRDefault="006D5049" w:rsidP="006D5049">
      <w:pPr>
        <w:pStyle w:val="ListParagraph"/>
        <w:numPr>
          <w:ilvl w:val="1"/>
          <w:numId w:val="2"/>
        </w:numPr>
        <w:rPr>
          <w:rStyle w:val="Hyperlink"/>
          <w:rFonts w:ascii="Montserrat" w:hAnsi="Montserrat" w:cstheme="minorHAnsi"/>
          <w:color w:val="auto"/>
          <w:sz w:val="20"/>
          <w:szCs w:val="20"/>
          <w:u w:val="none"/>
        </w:rPr>
      </w:pPr>
      <w:r w:rsidRPr="00652EB4">
        <w:rPr>
          <w:rStyle w:val="Hyperlink"/>
          <w:rFonts w:ascii="Montserrat" w:hAnsi="Montserrat" w:cstheme="minorHAnsi"/>
          <w:color w:val="auto"/>
          <w:sz w:val="20"/>
          <w:szCs w:val="20"/>
          <w:u w:val="none"/>
        </w:rPr>
        <w:t>Other</w:t>
      </w:r>
    </w:p>
    <w:p w14:paraId="27784148" w14:textId="77777777" w:rsidR="00EE33AC" w:rsidRPr="00652EB4" w:rsidRDefault="00EE33AC" w:rsidP="00EE33AC">
      <w:pPr>
        <w:ind w:left="1080"/>
        <w:rPr>
          <w:rStyle w:val="Hyperlink"/>
          <w:rFonts w:ascii="Montserrat" w:hAnsi="Montserrat" w:cstheme="minorHAnsi"/>
          <w:color w:val="auto"/>
          <w:sz w:val="20"/>
          <w:szCs w:val="20"/>
          <w:u w:val="none"/>
        </w:rPr>
      </w:pPr>
    </w:p>
    <w:p w14:paraId="43CD96EB" w14:textId="3E14BC48" w:rsidR="00B0091C" w:rsidRPr="00652EB4" w:rsidRDefault="00B0091C" w:rsidP="006D5049">
      <w:pPr>
        <w:pStyle w:val="ListParagraph"/>
        <w:numPr>
          <w:ilvl w:val="0"/>
          <w:numId w:val="2"/>
        </w:numPr>
        <w:rPr>
          <w:rStyle w:val="Hyperlink"/>
          <w:rFonts w:ascii="Montserrat" w:hAnsi="Montserrat" w:cstheme="minorHAnsi"/>
          <w:color w:val="auto"/>
          <w:sz w:val="20"/>
          <w:szCs w:val="20"/>
          <w:u w:val="none"/>
        </w:rPr>
      </w:pPr>
      <w:r w:rsidRPr="00652EB4">
        <w:rPr>
          <w:rStyle w:val="Hyperlink"/>
          <w:rFonts w:ascii="Montserrat" w:hAnsi="Montserrat" w:cstheme="minorHAnsi"/>
          <w:color w:val="auto"/>
          <w:sz w:val="20"/>
          <w:szCs w:val="20"/>
          <w:u w:val="none"/>
        </w:rPr>
        <w:t xml:space="preserve">What stands out as a strength for the district? What are some of the success gaps in the district? </w:t>
      </w:r>
    </w:p>
    <w:bookmarkEnd w:id="1"/>
    <w:p w14:paraId="272B7FB5" w14:textId="77777777" w:rsidR="00787AB7" w:rsidRPr="007E1ED6" w:rsidRDefault="00787AB7" w:rsidP="00787AB7">
      <w:pPr>
        <w:pStyle w:val="ListParagraph"/>
        <w:ind w:left="900"/>
        <w:rPr>
          <w:rStyle w:val="Hyperlink"/>
          <w:rFonts w:ascii="Montserrat" w:hAnsi="Montserrat" w:cstheme="minorHAnsi"/>
          <w:color w:val="auto"/>
          <w:u w:val="none"/>
        </w:rPr>
      </w:pPr>
    </w:p>
    <w:p w14:paraId="45BD1D50" w14:textId="77777777" w:rsidR="00652EB4" w:rsidRDefault="00787AB7" w:rsidP="00322CEC">
      <w:pPr>
        <w:rPr>
          <w:rStyle w:val="Hyperlink"/>
          <w:rFonts w:ascii="Montserrat" w:hAnsi="Montserrat" w:cstheme="minorHAnsi"/>
          <w:b/>
          <w:bCs/>
          <w:color w:val="auto"/>
          <w:sz w:val="28"/>
          <w:szCs w:val="28"/>
          <w:u w:val="none"/>
        </w:rPr>
      </w:pPr>
      <w:r w:rsidRPr="007E1ED6">
        <w:rPr>
          <w:rStyle w:val="Hyperlink"/>
          <w:rFonts w:ascii="Montserrat" w:hAnsi="Montserrat" w:cstheme="minorHAnsi"/>
          <w:b/>
          <w:bCs/>
          <w:color w:val="auto"/>
          <w:sz w:val="28"/>
          <w:szCs w:val="28"/>
          <w:u w:val="none"/>
        </w:rPr>
        <w:t>Directions on Using the Five Whys</w:t>
      </w:r>
      <w:r w:rsidR="00DC386C" w:rsidRPr="007E1ED6">
        <w:rPr>
          <w:rStyle w:val="Hyperlink"/>
          <w:rFonts w:ascii="Montserrat" w:hAnsi="Montserrat" w:cstheme="minorHAnsi"/>
          <w:b/>
          <w:bCs/>
          <w:color w:val="auto"/>
          <w:sz w:val="28"/>
          <w:szCs w:val="28"/>
          <w:u w:val="none"/>
        </w:rPr>
        <w:t xml:space="preserve">: </w:t>
      </w:r>
    </w:p>
    <w:p w14:paraId="25F4F18F" w14:textId="77777777" w:rsidR="00652EB4" w:rsidRDefault="00652EB4" w:rsidP="00322CEC">
      <w:pPr>
        <w:rPr>
          <w:rStyle w:val="Hyperlink"/>
          <w:rFonts w:ascii="Montserrat" w:hAnsi="Montserrat" w:cstheme="minorHAnsi"/>
          <w:b/>
          <w:bCs/>
          <w:color w:val="auto"/>
          <w:sz w:val="28"/>
          <w:szCs w:val="28"/>
          <w:u w:val="none"/>
        </w:rPr>
      </w:pPr>
    </w:p>
    <w:p w14:paraId="38A08A2D" w14:textId="031A6081" w:rsidR="00DC386C" w:rsidRPr="00652EB4" w:rsidRDefault="00DC386C" w:rsidP="00322CEC">
      <w:pPr>
        <w:rPr>
          <w:rStyle w:val="Hyperlink"/>
          <w:rFonts w:ascii="Montserrat" w:hAnsi="Montserrat" w:cstheme="minorHAnsi"/>
          <w:color w:val="auto"/>
          <w:sz w:val="20"/>
          <w:szCs w:val="20"/>
          <w:u w:val="none"/>
        </w:rPr>
      </w:pPr>
      <w:r w:rsidRPr="00652EB4">
        <w:rPr>
          <w:rStyle w:val="Hyperlink"/>
          <w:rFonts w:ascii="Montserrat" w:hAnsi="Montserrat" w:cstheme="minorHAnsi"/>
          <w:color w:val="auto"/>
          <w:sz w:val="20"/>
          <w:szCs w:val="20"/>
          <w:u w:val="none"/>
        </w:rPr>
        <w:t xml:space="preserve">Only proceed with this process once you have appropriate representation in the meeting and have established norms to ensure equity of voice. </w:t>
      </w:r>
    </w:p>
    <w:p w14:paraId="02F5B5B6" w14:textId="01E1A762" w:rsidR="00787AB7" w:rsidRPr="00652EB4" w:rsidRDefault="00787AB7" w:rsidP="00787AB7">
      <w:pPr>
        <w:rPr>
          <w:rStyle w:val="Hyperlink"/>
          <w:rFonts w:ascii="Montserrat" w:hAnsi="Montserrat" w:cstheme="minorHAnsi"/>
          <w:color w:val="auto"/>
          <w:sz w:val="20"/>
          <w:szCs w:val="20"/>
          <w:u w:val="none"/>
        </w:rPr>
      </w:pPr>
    </w:p>
    <w:p w14:paraId="7220EAA5" w14:textId="7E103EBE" w:rsidR="007E534C" w:rsidRPr="00652EB4" w:rsidRDefault="00CB0BDB" w:rsidP="007E534C">
      <w:pPr>
        <w:pStyle w:val="ListParagraph"/>
        <w:numPr>
          <w:ilvl w:val="0"/>
          <w:numId w:val="5"/>
        </w:numPr>
        <w:rPr>
          <w:rFonts w:ascii="Montserrat" w:hAnsi="Montserrat" w:cstheme="minorHAnsi"/>
          <w:i/>
          <w:iCs/>
          <w:sz w:val="20"/>
          <w:szCs w:val="20"/>
        </w:rPr>
      </w:pPr>
      <w:r w:rsidRPr="00652EB4">
        <w:rPr>
          <w:rStyle w:val="Hyperlink"/>
          <w:rFonts w:ascii="Montserrat" w:hAnsi="Montserrat" w:cstheme="minorHAnsi"/>
          <w:color w:val="auto"/>
          <w:sz w:val="20"/>
          <w:szCs w:val="20"/>
          <w:u w:val="none"/>
        </w:rPr>
        <w:t>Defin</w:t>
      </w:r>
      <w:r w:rsidR="00BC20D4" w:rsidRPr="00652EB4">
        <w:rPr>
          <w:rStyle w:val="Hyperlink"/>
          <w:rFonts w:ascii="Montserrat" w:hAnsi="Montserrat" w:cstheme="minorHAnsi"/>
          <w:color w:val="auto"/>
          <w:sz w:val="20"/>
          <w:szCs w:val="20"/>
          <w:u w:val="none"/>
        </w:rPr>
        <w:t>ing</w:t>
      </w:r>
      <w:r w:rsidR="00EE6040" w:rsidRPr="00652EB4">
        <w:rPr>
          <w:rStyle w:val="Hyperlink"/>
          <w:rFonts w:ascii="Montserrat" w:hAnsi="Montserrat" w:cstheme="minorHAnsi"/>
          <w:color w:val="auto"/>
          <w:sz w:val="20"/>
          <w:szCs w:val="20"/>
          <w:u w:val="none"/>
        </w:rPr>
        <w:t xml:space="preserve"> the main </w:t>
      </w:r>
      <w:r w:rsidR="00FC0624" w:rsidRPr="00652EB4">
        <w:rPr>
          <w:rStyle w:val="Hyperlink"/>
          <w:rFonts w:ascii="Montserrat" w:hAnsi="Montserrat" w:cstheme="minorHAnsi"/>
          <w:color w:val="auto"/>
          <w:sz w:val="20"/>
          <w:szCs w:val="20"/>
          <w:u w:val="none"/>
        </w:rPr>
        <w:t>issue</w:t>
      </w:r>
      <w:r w:rsidR="00EE6040" w:rsidRPr="00652EB4">
        <w:rPr>
          <w:rStyle w:val="Hyperlink"/>
          <w:rFonts w:ascii="Montserrat" w:hAnsi="Montserrat" w:cstheme="minorHAnsi"/>
          <w:i/>
          <w:iCs/>
          <w:color w:val="auto"/>
          <w:sz w:val="20"/>
          <w:szCs w:val="20"/>
          <w:u w:val="none"/>
        </w:rPr>
        <w:t>.</w:t>
      </w:r>
      <w:r w:rsidR="00352AF2" w:rsidRPr="00652EB4">
        <w:rPr>
          <w:rStyle w:val="Hyperlink"/>
          <w:rFonts w:ascii="Montserrat" w:hAnsi="Montserrat" w:cstheme="minorHAnsi"/>
          <w:i/>
          <w:iCs/>
          <w:color w:val="auto"/>
          <w:sz w:val="20"/>
          <w:szCs w:val="20"/>
          <w:u w:val="none"/>
        </w:rPr>
        <w:t xml:space="preserve"> </w:t>
      </w:r>
      <w:r w:rsidR="007E534C" w:rsidRPr="00652EB4">
        <w:rPr>
          <w:rStyle w:val="Hyperlink"/>
          <w:rFonts w:ascii="Montserrat" w:hAnsi="Montserrat" w:cstheme="minorHAnsi"/>
          <w:i/>
          <w:iCs/>
          <w:color w:val="auto"/>
          <w:sz w:val="20"/>
          <w:szCs w:val="20"/>
          <w:u w:val="none"/>
        </w:rPr>
        <w:t xml:space="preserve">Is the main </w:t>
      </w:r>
      <w:r w:rsidR="00FC0624" w:rsidRPr="00652EB4">
        <w:rPr>
          <w:rStyle w:val="Hyperlink"/>
          <w:rFonts w:ascii="Montserrat" w:hAnsi="Montserrat" w:cstheme="minorHAnsi"/>
          <w:i/>
          <w:iCs/>
          <w:color w:val="auto"/>
          <w:sz w:val="20"/>
          <w:szCs w:val="20"/>
          <w:u w:val="none"/>
        </w:rPr>
        <w:t xml:space="preserve">issue </w:t>
      </w:r>
      <w:r w:rsidR="007E534C" w:rsidRPr="00652EB4">
        <w:rPr>
          <w:rStyle w:val="Hyperlink"/>
          <w:rFonts w:ascii="Montserrat" w:hAnsi="Montserrat" w:cstheme="minorHAnsi"/>
          <w:i/>
          <w:iCs/>
          <w:color w:val="auto"/>
          <w:sz w:val="20"/>
          <w:szCs w:val="20"/>
          <w:u w:val="none"/>
        </w:rPr>
        <w:t xml:space="preserve">framed in a manner that addresses what we as educators can do and does not place blame or take a “what they need to do” approach? </w:t>
      </w:r>
      <w:r w:rsidR="007E534C" w:rsidRPr="00652EB4">
        <w:rPr>
          <w:rFonts w:ascii="Montserrat" w:hAnsi="Montserrat" w:cstheme="minorHAnsi"/>
          <w:i/>
          <w:iCs/>
          <w:sz w:val="20"/>
          <w:szCs w:val="20"/>
        </w:rPr>
        <w:t>Make sure team members check their biases and center their thinking on students and the solutions under which they have control.</w:t>
      </w:r>
    </w:p>
    <w:p w14:paraId="354EE1D6" w14:textId="77777777" w:rsidR="00EE33AC" w:rsidRPr="00652EB4" w:rsidRDefault="00EE33AC" w:rsidP="00EE33AC">
      <w:pPr>
        <w:ind w:left="540"/>
        <w:rPr>
          <w:rFonts w:ascii="Montserrat" w:hAnsi="Montserrat" w:cstheme="minorHAnsi"/>
          <w:i/>
          <w:iCs/>
          <w:sz w:val="20"/>
          <w:szCs w:val="20"/>
        </w:rPr>
      </w:pPr>
    </w:p>
    <w:p w14:paraId="7DD52C8C" w14:textId="5F07D825" w:rsidR="00CB0BDB" w:rsidRPr="00652EB4" w:rsidRDefault="00CB0BDB" w:rsidP="007E534C">
      <w:pPr>
        <w:pStyle w:val="ListParagraph"/>
        <w:numPr>
          <w:ilvl w:val="0"/>
          <w:numId w:val="5"/>
        </w:numPr>
        <w:rPr>
          <w:rFonts w:ascii="Montserrat" w:hAnsi="Montserrat" w:cstheme="minorHAnsi"/>
          <w:i/>
          <w:iCs/>
          <w:sz w:val="20"/>
          <w:szCs w:val="20"/>
        </w:rPr>
      </w:pPr>
      <w:r w:rsidRPr="00652EB4">
        <w:rPr>
          <w:rFonts w:ascii="Montserrat" w:hAnsi="Montserrat"/>
          <w:sz w:val="20"/>
          <w:szCs w:val="20"/>
        </w:rPr>
        <w:t xml:space="preserve">Start asking “why” related to the </w:t>
      </w:r>
      <w:r w:rsidR="00FC0624" w:rsidRPr="00652EB4">
        <w:rPr>
          <w:rFonts w:ascii="Montserrat" w:hAnsi="Montserrat"/>
          <w:sz w:val="20"/>
          <w:szCs w:val="20"/>
        </w:rPr>
        <w:t>issue</w:t>
      </w:r>
      <w:r w:rsidRPr="00652EB4">
        <w:rPr>
          <w:rFonts w:ascii="Montserrat" w:hAnsi="Montserrat"/>
          <w:sz w:val="20"/>
          <w:szCs w:val="20"/>
        </w:rPr>
        <w:t xml:space="preserve">. </w:t>
      </w:r>
      <w:r w:rsidR="00C67E82" w:rsidRPr="00652EB4">
        <w:rPr>
          <w:rFonts w:ascii="Montserrat" w:hAnsi="Montserrat"/>
          <w:sz w:val="20"/>
          <w:szCs w:val="20"/>
        </w:rPr>
        <w:t>K</w:t>
      </w:r>
      <w:r w:rsidRPr="00652EB4">
        <w:rPr>
          <w:rFonts w:ascii="Montserrat" w:hAnsi="Montserrat"/>
          <w:sz w:val="20"/>
          <w:szCs w:val="20"/>
        </w:rPr>
        <w:t xml:space="preserve">eep asking why in response to each suggested cause. </w:t>
      </w:r>
    </w:p>
    <w:p w14:paraId="505F156E" w14:textId="77777777" w:rsidR="00EE33AC" w:rsidRPr="00652EB4" w:rsidRDefault="00EE33AC" w:rsidP="00EE33AC">
      <w:pPr>
        <w:ind w:left="540"/>
        <w:rPr>
          <w:rFonts w:ascii="Montserrat" w:hAnsi="Montserrat" w:cstheme="minorHAnsi"/>
          <w:i/>
          <w:iCs/>
          <w:sz w:val="20"/>
          <w:szCs w:val="20"/>
        </w:rPr>
      </w:pPr>
    </w:p>
    <w:p w14:paraId="3C7D19C6" w14:textId="4C5513F6" w:rsidR="00C67E82" w:rsidRPr="00652EB4" w:rsidRDefault="00CB0BDB" w:rsidP="007E534C">
      <w:pPr>
        <w:pStyle w:val="ListParagraph"/>
        <w:numPr>
          <w:ilvl w:val="0"/>
          <w:numId w:val="5"/>
        </w:numPr>
        <w:rPr>
          <w:rFonts w:ascii="Montserrat" w:hAnsi="Montserrat" w:cstheme="minorHAnsi"/>
          <w:sz w:val="20"/>
          <w:szCs w:val="20"/>
        </w:rPr>
      </w:pPr>
      <w:r w:rsidRPr="00652EB4">
        <w:rPr>
          <w:rFonts w:ascii="Montserrat" w:hAnsi="Montserrat"/>
          <w:sz w:val="20"/>
          <w:szCs w:val="20"/>
        </w:rPr>
        <w:lastRenderedPageBreak/>
        <w:t xml:space="preserve"> Ask as many </w:t>
      </w:r>
      <w:r w:rsidR="00F87D47" w:rsidRPr="00652EB4">
        <w:rPr>
          <w:rFonts w:ascii="Montserrat" w:hAnsi="Montserrat"/>
          <w:sz w:val="20"/>
          <w:szCs w:val="20"/>
        </w:rPr>
        <w:t>“</w:t>
      </w:r>
      <w:r w:rsidRPr="00652EB4">
        <w:rPr>
          <w:rFonts w:ascii="Montserrat" w:hAnsi="Montserrat"/>
          <w:sz w:val="20"/>
          <w:szCs w:val="20"/>
        </w:rPr>
        <w:t>whys</w:t>
      </w:r>
      <w:r w:rsidR="00F87D47" w:rsidRPr="00652EB4">
        <w:rPr>
          <w:rFonts w:ascii="Montserrat" w:hAnsi="Montserrat"/>
          <w:sz w:val="20"/>
          <w:szCs w:val="20"/>
        </w:rPr>
        <w:t>”</w:t>
      </w:r>
      <w:r w:rsidRPr="00652EB4">
        <w:rPr>
          <w:rFonts w:ascii="Montserrat" w:hAnsi="Montserrat"/>
          <w:sz w:val="20"/>
          <w:szCs w:val="20"/>
        </w:rPr>
        <w:t xml:space="preserve"> as you need to get insight at a level that can be addressed (asking five times is typical). </w:t>
      </w:r>
    </w:p>
    <w:p w14:paraId="76EB974F" w14:textId="77777777" w:rsidR="00652EB4" w:rsidRPr="00652EB4" w:rsidRDefault="00652EB4" w:rsidP="00652EB4">
      <w:pPr>
        <w:rPr>
          <w:rFonts w:ascii="Montserrat" w:hAnsi="Montserrat" w:cstheme="minorHAnsi"/>
          <w:sz w:val="20"/>
          <w:szCs w:val="20"/>
        </w:rPr>
      </w:pPr>
    </w:p>
    <w:p w14:paraId="016705E6" w14:textId="59093E41" w:rsidR="00CB0BDB" w:rsidRPr="00652EB4" w:rsidRDefault="00CB0BDB" w:rsidP="007E534C">
      <w:pPr>
        <w:pStyle w:val="ListParagraph"/>
        <w:numPr>
          <w:ilvl w:val="0"/>
          <w:numId w:val="5"/>
        </w:numPr>
        <w:rPr>
          <w:rFonts w:ascii="Montserrat" w:hAnsi="Montserrat" w:cstheme="minorHAnsi"/>
          <w:sz w:val="20"/>
          <w:szCs w:val="20"/>
        </w:rPr>
      </w:pPr>
      <w:r w:rsidRPr="00652EB4">
        <w:rPr>
          <w:rFonts w:ascii="Montserrat" w:hAnsi="Montserrat"/>
          <w:sz w:val="20"/>
          <w:szCs w:val="20"/>
        </w:rPr>
        <w:t xml:space="preserve">You will know you have reached your final </w:t>
      </w:r>
      <w:r w:rsidR="00C67E82" w:rsidRPr="00652EB4">
        <w:rPr>
          <w:rFonts w:ascii="Montserrat" w:hAnsi="Montserrat"/>
          <w:sz w:val="20"/>
          <w:szCs w:val="20"/>
        </w:rPr>
        <w:t>“</w:t>
      </w:r>
      <w:r w:rsidRPr="00652EB4">
        <w:rPr>
          <w:rFonts w:ascii="Montserrat" w:hAnsi="Montserrat"/>
          <w:sz w:val="20"/>
          <w:szCs w:val="20"/>
        </w:rPr>
        <w:t>why</w:t>
      </w:r>
      <w:r w:rsidR="00C67E82" w:rsidRPr="00652EB4">
        <w:rPr>
          <w:rFonts w:ascii="Montserrat" w:hAnsi="Montserrat"/>
          <w:sz w:val="20"/>
          <w:szCs w:val="20"/>
        </w:rPr>
        <w:t>”</w:t>
      </w:r>
      <w:r w:rsidRPr="00652EB4">
        <w:rPr>
          <w:rFonts w:ascii="Montserrat" w:hAnsi="Montserrat"/>
          <w:sz w:val="20"/>
          <w:szCs w:val="20"/>
        </w:rPr>
        <w:t xml:space="preserve"> because it does not make logical sense to ask why again.</w:t>
      </w:r>
    </w:p>
    <w:p w14:paraId="20116996" w14:textId="77777777" w:rsidR="00EE33AC" w:rsidRPr="00652EB4" w:rsidRDefault="00EE33AC" w:rsidP="00EE33AC">
      <w:pPr>
        <w:ind w:left="540"/>
        <w:rPr>
          <w:rFonts w:ascii="Montserrat" w:hAnsi="Montserrat" w:cstheme="minorHAnsi"/>
          <w:sz w:val="20"/>
          <w:szCs w:val="20"/>
        </w:rPr>
      </w:pPr>
    </w:p>
    <w:p w14:paraId="4EB7749B" w14:textId="69EDCAD2" w:rsidR="00EE33AC" w:rsidRPr="00652EB4" w:rsidRDefault="00756EBD" w:rsidP="00EE33AC">
      <w:pPr>
        <w:pStyle w:val="ListParagraph"/>
        <w:numPr>
          <w:ilvl w:val="0"/>
          <w:numId w:val="5"/>
        </w:numPr>
        <w:rPr>
          <w:rFonts w:ascii="Montserrat" w:hAnsi="Montserrat" w:cstheme="minorHAnsi"/>
          <w:sz w:val="20"/>
          <w:szCs w:val="20"/>
        </w:rPr>
      </w:pPr>
      <w:r w:rsidRPr="00652EB4">
        <w:rPr>
          <w:rFonts w:ascii="Montserrat" w:hAnsi="Montserrat"/>
          <w:sz w:val="20"/>
          <w:szCs w:val="20"/>
        </w:rPr>
        <w:t xml:space="preserve">If your last answer is something you can’t control, go back up to the previous answer </w:t>
      </w:r>
      <w:r w:rsidR="00EC2DD4" w:rsidRPr="00652EB4">
        <w:rPr>
          <w:rFonts w:ascii="Montserrat" w:hAnsi="Montserrat"/>
          <w:sz w:val="20"/>
          <w:szCs w:val="20"/>
        </w:rPr>
        <w:t>or</w:t>
      </w:r>
      <w:r w:rsidRPr="00652EB4">
        <w:rPr>
          <w:rFonts w:ascii="Montserrat" w:hAnsi="Montserrat"/>
          <w:sz w:val="20"/>
          <w:szCs w:val="20"/>
        </w:rPr>
        <w:t xml:space="preserve"> reason</w:t>
      </w:r>
      <w:r w:rsidR="00453E54" w:rsidRPr="00652EB4">
        <w:rPr>
          <w:rFonts w:ascii="Montserrat" w:hAnsi="Montserrat"/>
          <w:sz w:val="20"/>
          <w:szCs w:val="20"/>
        </w:rPr>
        <w:t>. The</w:t>
      </w:r>
      <w:r w:rsidRPr="00652EB4">
        <w:rPr>
          <w:rFonts w:ascii="Montserrat" w:hAnsi="Montserrat"/>
          <w:sz w:val="20"/>
          <w:szCs w:val="20"/>
        </w:rPr>
        <w:t xml:space="preserve"> </w:t>
      </w:r>
      <w:r w:rsidR="00453E54" w:rsidRPr="00652EB4">
        <w:rPr>
          <w:rFonts w:ascii="Montserrat" w:hAnsi="Montserrat"/>
          <w:sz w:val="20"/>
          <w:szCs w:val="20"/>
        </w:rPr>
        <w:t>f</w:t>
      </w:r>
      <w:r w:rsidRPr="00652EB4">
        <w:rPr>
          <w:rFonts w:ascii="Montserrat" w:hAnsi="Montserrat"/>
          <w:sz w:val="20"/>
          <w:szCs w:val="20"/>
        </w:rPr>
        <w:t>inal answer cannot be because of a person</w:t>
      </w:r>
      <w:r w:rsidR="006802A2" w:rsidRPr="00652EB4">
        <w:rPr>
          <w:rFonts w:ascii="Montserrat" w:hAnsi="Montserrat"/>
          <w:sz w:val="20"/>
          <w:szCs w:val="20"/>
        </w:rPr>
        <w:t xml:space="preserve">, </w:t>
      </w:r>
      <w:r w:rsidR="00352AF2" w:rsidRPr="00652EB4">
        <w:rPr>
          <w:rFonts w:ascii="Montserrat" w:hAnsi="Montserrat"/>
          <w:sz w:val="20"/>
          <w:szCs w:val="20"/>
        </w:rPr>
        <w:t>a community</w:t>
      </w:r>
      <w:r w:rsidR="006802A2" w:rsidRPr="00652EB4">
        <w:rPr>
          <w:rFonts w:ascii="Montserrat" w:hAnsi="Montserrat"/>
          <w:sz w:val="20"/>
          <w:szCs w:val="20"/>
        </w:rPr>
        <w:t xml:space="preserve">, or an outside variable beyond your control. </w:t>
      </w:r>
    </w:p>
    <w:p w14:paraId="51D9A038" w14:textId="77777777" w:rsidR="00F87D47" w:rsidRPr="00652EB4" w:rsidRDefault="00F87D47" w:rsidP="00331B07">
      <w:pPr>
        <w:pStyle w:val="ListParagraph"/>
        <w:ind w:left="900"/>
        <w:jc w:val="center"/>
        <w:rPr>
          <w:rFonts w:ascii="Montserrat" w:hAnsi="Montserrat" w:cstheme="minorHAnsi"/>
          <w:sz w:val="20"/>
          <w:szCs w:val="20"/>
        </w:rPr>
      </w:pPr>
    </w:p>
    <w:p w14:paraId="6926156C" w14:textId="77777777" w:rsidR="00F87D47" w:rsidRPr="00652EB4" w:rsidRDefault="00F87D47" w:rsidP="00331B07">
      <w:pPr>
        <w:pStyle w:val="ListParagraph"/>
        <w:ind w:left="900"/>
        <w:jc w:val="center"/>
        <w:rPr>
          <w:rFonts w:ascii="Montserrat" w:hAnsi="Montserrat" w:cstheme="minorHAnsi"/>
          <w:sz w:val="20"/>
          <w:szCs w:val="20"/>
        </w:rPr>
      </w:pPr>
    </w:p>
    <w:p w14:paraId="3A0B832D" w14:textId="24E465E7" w:rsidR="00331B07" w:rsidRDefault="00331B07" w:rsidP="00331B07">
      <w:pPr>
        <w:pStyle w:val="ListParagraph"/>
        <w:ind w:left="900"/>
        <w:jc w:val="center"/>
        <w:rPr>
          <w:rFonts w:ascii="Montserrat SemiBold" w:hAnsi="Montserrat SemiBold" w:cstheme="minorHAnsi"/>
          <w:b/>
          <w:bCs/>
          <w:sz w:val="28"/>
          <w:szCs w:val="28"/>
        </w:rPr>
      </w:pPr>
      <w:r w:rsidRPr="00EE33AC">
        <w:rPr>
          <w:rFonts w:ascii="Montserrat SemiBold" w:hAnsi="Montserrat SemiBold" w:cstheme="minorHAnsi"/>
          <w:b/>
          <w:bCs/>
          <w:sz w:val="28"/>
          <w:szCs w:val="28"/>
        </w:rPr>
        <w:t>Five Whys Analysis Template</w:t>
      </w:r>
    </w:p>
    <w:p w14:paraId="0C0773B5" w14:textId="77777777" w:rsidR="00DA60FD" w:rsidRDefault="00DA60FD" w:rsidP="00331B07">
      <w:pPr>
        <w:pStyle w:val="ListParagraph"/>
        <w:ind w:left="900"/>
        <w:jc w:val="center"/>
        <w:rPr>
          <w:rFonts w:ascii="Montserrat SemiBold" w:hAnsi="Montserrat SemiBold" w:cstheme="minorHAnsi"/>
          <w:b/>
          <w:bCs/>
          <w:sz w:val="28"/>
          <w:szCs w:val="28"/>
        </w:rPr>
      </w:pPr>
    </w:p>
    <w:p w14:paraId="4EB49A30" w14:textId="34E3ACBB" w:rsidR="00DA60FD" w:rsidRPr="00652EB4" w:rsidRDefault="00DA60FD" w:rsidP="00652EB4">
      <w:pPr>
        <w:pStyle w:val="ListParagraph"/>
        <w:ind w:left="0"/>
        <w:jc w:val="center"/>
        <w:rPr>
          <w:rFonts w:ascii="Montserrat SemiBold" w:hAnsi="Montserrat SemiBold" w:cstheme="minorHAnsi"/>
          <w:b/>
          <w:bCs/>
          <w:sz w:val="28"/>
          <w:szCs w:val="28"/>
        </w:rPr>
      </w:pPr>
      <w:r w:rsidRPr="007E1ED6">
        <w:rPr>
          <w:rFonts w:ascii="Montserrat" w:hAnsi="Montserrat" w:cstheme="minorHAnsi"/>
          <w:noProof/>
        </w:rPr>
        <mc:AlternateContent>
          <mc:Choice Requires="wpg">
            <w:drawing>
              <wp:inline distT="0" distB="0" distL="0" distR="0" wp14:anchorId="7793C496" wp14:editId="50B4C084">
                <wp:extent cx="6586566" cy="1986256"/>
                <wp:effectExtent l="0" t="0" r="17780" b="0"/>
                <wp:docPr id="220" name="Group 220" descr="Graphic depiction of the Five Why's Analysis template.  The middle boxes are:  issue, symptom, symptom, symptom, symptom, root cause.  The top line has arrows moving to the right from each box with the words &quot;why?&quot;.  The bottom line has arrows moving to the left form each box with the words &quot;how?&quot;.&#10;"/>
                <wp:cNvGraphicFramePr/>
                <a:graphic xmlns:a="http://schemas.openxmlformats.org/drawingml/2006/main">
                  <a:graphicData uri="http://schemas.microsoft.com/office/word/2010/wordprocessingGroup">
                    <wpg:wgp>
                      <wpg:cNvGrpSpPr/>
                      <wpg:grpSpPr>
                        <a:xfrm>
                          <a:off x="0" y="0"/>
                          <a:ext cx="6586566" cy="1986256"/>
                          <a:chOff x="0" y="112544"/>
                          <a:chExt cx="6586566" cy="1986256"/>
                        </a:xfrm>
                      </wpg:grpSpPr>
                      <wpg:grpSp>
                        <wpg:cNvPr id="219" name="Group 219"/>
                        <wpg:cNvGrpSpPr/>
                        <wpg:grpSpPr>
                          <a:xfrm>
                            <a:off x="0" y="685692"/>
                            <a:ext cx="6586566" cy="753687"/>
                            <a:chOff x="0" y="-108"/>
                            <a:chExt cx="6586566" cy="753687"/>
                          </a:xfrm>
                        </wpg:grpSpPr>
                        <wps:wsp>
                          <wps:cNvPr id="60" name="Rectangle: Rounded Corners 60"/>
                          <wps:cNvSpPr/>
                          <wps:spPr>
                            <a:xfrm>
                              <a:off x="0" y="0"/>
                              <a:ext cx="914400" cy="746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FF4E8F" w14:textId="564AE95F" w:rsidR="009548AC" w:rsidRPr="00DA60FD" w:rsidRDefault="00FC0624" w:rsidP="009548AC">
                                <w:pPr>
                                  <w:jc w:val="center"/>
                                  <w:rPr>
                                    <w:rFonts w:ascii="Montserrat" w:hAnsi="Montserrat"/>
                                  </w:rPr>
                                </w:pPr>
                                <w:r w:rsidRPr="00DA60FD">
                                  <w:rPr>
                                    <w:rFonts w:ascii="Montserrat" w:hAnsi="Montserrat"/>
                                  </w:rPr>
                                  <w:t>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Rounded Corners 61"/>
                          <wps:cNvSpPr/>
                          <wps:spPr>
                            <a:xfrm>
                              <a:off x="5672166" y="0"/>
                              <a:ext cx="914400" cy="746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E484DA" w14:textId="6E9215DF" w:rsidR="00D43FFA" w:rsidRPr="00DA60FD" w:rsidRDefault="00D43FFA" w:rsidP="00D43FFA">
                                <w:pPr>
                                  <w:jc w:val="center"/>
                                  <w:rPr>
                                    <w:rFonts w:ascii="Montserrat" w:hAnsi="Montserrat"/>
                                  </w:rPr>
                                </w:pPr>
                                <w:r w:rsidRPr="00DA60FD">
                                  <w:rPr>
                                    <w:rFonts w:ascii="Montserrat" w:hAnsi="Montserrat"/>
                                  </w:rPr>
                                  <w:t>Root Cause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Rounded Corners 62"/>
                          <wps:cNvSpPr/>
                          <wps:spPr>
                            <a:xfrm>
                              <a:off x="988376" y="6819"/>
                              <a:ext cx="1097224" cy="746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D43170" w14:textId="277409EE" w:rsidR="009548AC" w:rsidRPr="00DA60FD" w:rsidRDefault="00D43FFA" w:rsidP="009548AC">
                                <w:pPr>
                                  <w:jc w:val="center"/>
                                  <w:rPr>
                                    <w:rFonts w:ascii="Montserrat" w:hAnsi="Montserrat"/>
                                  </w:rPr>
                                </w:pPr>
                                <w:r w:rsidRPr="00DA60FD">
                                  <w:rPr>
                                    <w:rFonts w:ascii="Montserrat" w:hAnsi="Montserrat"/>
                                  </w:rPr>
                                  <w:t>Symptom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Rounded Corners 63"/>
                          <wps:cNvSpPr/>
                          <wps:spPr>
                            <a:xfrm>
                              <a:off x="2159604" y="-108"/>
                              <a:ext cx="1097224" cy="746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ADC45B" w14:textId="4D011731" w:rsidR="00D43FFA" w:rsidRPr="00DA60FD" w:rsidRDefault="00D43FFA" w:rsidP="00D43FFA">
                                <w:pPr>
                                  <w:jc w:val="center"/>
                                  <w:rPr>
                                    <w:rFonts w:ascii="Montserrat" w:hAnsi="Montserrat"/>
                                  </w:rPr>
                                </w:pPr>
                                <w:r w:rsidRPr="00DA60FD">
                                  <w:rPr>
                                    <w:rFonts w:ascii="Montserrat" w:hAnsi="Montserrat"/>
                                  </w:rPr>
                                  <w:t>Symptom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Rounded Corners 192"/>
                          <wps:cNvSpPr/>
                          <wps:spPr>
                            <a:xfrm>
                              <a:off x="3330142" y="-108"/>
                              <a:ext cx="1097224" cy="746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BAF366" w14:textId="6F5ACAEF" w:rsidR="00D43FFA" w:rsidRPr="00DA60FD" w:rsidRDefault="00D43FFA" w:rsidP="00D43FFA">
                                <w:pPr>
                                  <w:jc w:val="center"/>
                                  <w:rPr>
                                    <w:rFonts w:ascii="Montserrat" w:hAnsi="Montserrat"/>
                                  </w:rPr>
                                </w:pPr>
                                <w:r w:rsidRPr="00DA60FD">
                                  <w:rPr>
                                    <w:rFonts w:ascii="Montserrat" w:hAnsi="Montserrat"/>
                                  </w:rPr>
                                  <w:t>Symptom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Rounded Corners 193"/>
                          <wps:cNvSpPr/>
                          <wps:spPr>
                            <a:xfrm>
                              <a:off x="4501129" y="-108"/>
                              <a:ext cx="1097224" cy="746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2829BD" w14:textId="3680F930" w:rsidR="00D43FFA" w:rsidRPr="00DA60FD" w:rsidRDefault="00D43FFA" w:rsidP="00D43FFA">
                                <w:pPr>
                                  <w:jc w:val="center"/>
                                  <w:rPr>
                                    <w:rFonts w:ascii="Montserrat" w:hAnsi="Montserrat"/>
                                  </w:rPr>
                                </w:pPr>
                                <w:r w:rsidRPr="00DA60FD">
                                  <w:rPr>
                                    <w:rFonts w:ascii="Montserrat" w:hAnsi="Montserrat"/>
                                  </w:rPr>
                                  <w:t>Symptom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6" name="Group 216"/>
                        <wpg:cNvGrpSpPr/>
                        <wpg:grpSpPr>
                          <a:xfrm>
                            <a:off x="683902" y="112544"/>
                            <a:ext cx="5418494" cy="577644"/>
                            <a:chOff x="-119662" y="112544"/>
                            <a:chExt cx="5418494" cy="577644"/>
                          </a:xfrm>
                        </wpg:grpSpPr>
                        <wps:wsp>
                          <wps:cNvPr id="194" name="Arrow: U-Turn 194"/>
                          <wps:cNvSpPr/>
                          <wps:spPr>
                            <a:xfrm>
                              <a:off x="110836" y="415868"/>
                              <a:ext cx="365760" cy="274320"/>
                            </a:xfrm>
                            <a:prstGeom prst="utur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Arrow: U-Turn 196"/>
                          <wps:cNvSpPr/>
                          <wps:spPr>
                            <a:xfrm>
                              <a:off x="1294273" y="415868"/>
                              <a:ext cx="365760" cy="274320"/>
                            </a:xfrm>
                            <a:prstGeom prst="utur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Arrow: U-Turn 197"/>
                          <wps:cNvSpPr/>
                          <wps:spPr>
                            <a:xfrm>
                              <a:off x="2455454" y="415464"/>
                              <a:ext cx="365760" cy="274320"/>
                            </a:xfrm>
                            <a:prstGeom prst="utur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Arrow: U-Turn 198"/>
                          <wps:cNvSpPr/>
                          <wps:spPr>
                            <a:xfrm>
                              <a:off x="3624362" y="415637"/>
                              <a:ext cx="365760" cy="274320"/>
                            </a:xfrm>
                            <a:prstGeom prst="utur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Arrow: U-Turn 199"/>
                          <wps:cNvSpPr/>
                          <wps:spPr>
                            <a:xfrm>
                              <a:off x="4794780" y="411372"/>
                              <a:ext cx="365760" cy="274320"/>
                            </a:xfrm>
                            <a:prstGeom prst="utur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119662" y="112591"/>
                              <a:ext cx="683479" cy="346075"/>
                            </a:xfrm>
                            <a:prstGeom prst="rect">
                              <a:avLst/>
                            </a:prstGeom>
                            <a:noFill/>
                            <a:ln w="9525">
                              <a:noFill/>
                              <a:miter lim="800000"/>
                              <a:headEnd/>
                              <a:tailEnd/>
                            </a:ln>
                          </wps:spPr>
                          <wps:txbx>
                            <w:txbxContent>
                              <w:p w14:paraId="424AEC05" w14:textId="1FA29DFC" w:rsidR="00771BC3" w:rsidRPr="00DA60FD" w:rsidRDefault="00771BC3" w:rsidP="00DA60FD">
                                <w:pPr>
                                  <w:jc w:val="center"/>
                                  <w:rPr>
                                    <w:rFonts w:ascii="Montserrat" w:hAnsi="Montserrat"/>
                                  </w:rPr>
                                </w:pPr>
                                <w:r w:rsidRPr="00DA60FD">
                                  <w:rPr>
                                    <w:rFonts w:ascii="Montserrat" w:hAnsi="Montserrat"/>
                                  </w:rPr>
                                  <w:t>Why?</w:t>
                                </w:r>
                              </w:p>
                            </w:txbxContent>
                          </wps:txbx>
                          <wps:bodyPr rot="0" vert="horz" wrap="square" lIns="91440" tIns="45720" rIns="91440" bIns="45720" anchor="t" anchorCtr="0">
                            <a:noAutofit/>
                          </wps:bodyPr>
                        </wps:wsp>
                        <wps:wsp>
                          <wps:cNvPr id="205" name="Text Box 2"/>
                          <wps:cNvSpPr txBox="1">
                            <a:spLocks noChangeArrowheads="1"/>
                          </wps:cNvSpPr>
                          <wps:spPr bwMode="auto">
                            <a:xfrm>
                              <a:off x="1114551" y="112651"/>
                              <a:ext cx="683479" cy="351155"/>
                            </a:xfrm>
                            <a:prstGeom prst="rect">
                              <a:avLst/>
                            </a:prstGeom>
                            <a:noFill/>
                            <a:ln w="9525">
                              <a:noFill/>
                              <a:miter lim="800000"/>
                              <a:headEnd/>
                              <a:tailEnd/>
                            </a:ln>
                          </wps:spPr>
                          <wps:txbx>
                            <w:txbxContent>
                              <w:p w14:paraId="3E0C27BC" w14:textId="77777777" w:rsidR="00771BC3" w:rsidRPr="00DA60FD" w:rsidRDefault="00771BC3" w:rsidP="00DA60FD">
                                <w:pPr>
                                  <w:jc w:val="center"/>
                                  <w:rPr>
                                    <w:rFonts w:ascii="Montserrat" w:hAnsi="Montserrat"/>
                                  </w:rPr>
                                </w:pPr>
                                <w:r w:rsidRPr="00DA60FD">
                                  <w:rPr>
                                    <w:rFonts w:ascii="Montserrat" w:hAnsi="Montserrat"/>
                                  </w:rPr>
                                  <w:t>Why?</w:t>
                                </w:r>
                              </w:p>
                            </w:txbxContent>
                          </wps:txbx>
                          <wps:bodyPr rot="0" vert="horz" wrap="square" lIns="91440" tIns="45720" rIns="91440" bIns="45720" anchor="t" anchorCtr="0">
                            <a:noAutofit/>
                          </wps:bodyPr>
                        </wps:wsp>
                        <wps:wsp>
                          <wps:cNvPr id="206" name="Text Box 2"/>
                          <wps:cNvSpPr txBox="1">
                            <a:spLocks noChangeArrowheads="1"/>
                          </wps:cNvSpPr>
                          <wps:spPr bwMode="auto">
                            <a:xfrm>
                              <a:off x="2252224" y="112710"/>
                              <a:ext cx="683479" cy="346075"/>
                            </a:xfrm>
                            <a:prstGeom prst="rect">
                              <a:avLst/>
                            </a:prstGeom>
                            <a:noFill/>
                            <a:ln w="9525">
                              <a:noFill/>
                              <a:miter lim="800000"/>
                              <a:headEnd/>
                              <a:tailEnd/>
                            </a:ln>
                          </wps:spPr>
                          <wps:txbx>
                            <w:txbxContent>
                              <w:p w14:paraId="41DB4691" w14:textId="77777777" w:rsidR="00771BC3" w:rsidRPr="00DA60FD" w:rsidRDefault="00771BC3" w:rsidP="00DA60FD">
                                <w:pPr>
                                  <w:jc w:val="center"/>
                                  <w:rPr>
                                    <w:rFonts w:ascii="Montserrat" w:hAnsi="Montserrat"/>
                                  </w:rPr>
                                </w:pPr>
                                <w:r w:rsidRPr="00DA60FD">
                                  <w:rPr>
                                    <w:rFonts w:ascii="Montserrat" w:hAnsi="Montserrat"/>
                                  </w:rPr>
                                  <w:t>Why?</w:t>
                                </w:r>
                              </w:p>
                            </w:txbxContent>
                          </wps:txbx>
                          <wps:bodyPr rot="0" vert="horz" wrap="square" lIns="91440" tIns="45720" rIns="91440" bIns="45720" anchor="t" anchorCtr="0">
                            <a:noAutofit/>
                          </wps:bodyPr>
                        </wps:wsp>
                        <wps:wsp>
                          <wps:cNvPr id="207" name="Text Box 2"/>
                          <wps:cNvSpPr txBox="1">
                            <a:spLocks noChangeArrowheads="1"/>
                          </wps:cNvSpPr>
                          <wps:spPr bwMode="auto">
                            <a:xfrm>
                              <a:off x="3416205" y="112544"/>
                              <a:ext cx="683479" cy="346075"/>
                            </a:xfrm>
                            <a:prstGeom prst="rect">
                              <a:avLst/>
                            </a:prstGeom>
                            <a:noFill/>
                            <a:ln w="9525">
                              <a:noFill/>
                              <a:miter lim="800000"/>
                              <a:headEnd/>
                              <a:tailEnd/>
                            </a:ln>
                          </wps:spPr>
                          <wps:txbx>
                            <w:txbxContent>
                              <w:p w14:paraId="05513839" w14:textId="77777777" w:rsidR="00771BC3" w:rsidRPr="00DA60FD" w:rsidRDefault="00771BC3" w:rsidP="00DA60FD">
                                <w:pPr>
                                  <w:jc w:val="center"/>
                                  <w:rPr>
                                    <w:rFonts w:ascii="Montserrat" w:hAnsi="Montserrat"/>
                                  </w:rPr>
                                </w:pPr>
                                <w:r w:rsidRPr="00DA60FD">
                                  <w:rPr>
                                    <w:rFonts w:ascii="Montserrat" w:hAnsi="Montserrat"/>
                                  </w:rPr>
                                  <w:t>Why?</w:t>
                                </w:r>
                              </w:p>
                            </w:txbxContent>
                          </wps:txbx>
                          <wps:bodyPr rot="0" vert="horz" wrap="square" lIns="91440" tIns="45720" rIns="91440" bIns="45720" anchor="t" anchorCtr="0">
                            <a:noAutofit/>
                          </wps:bodyPr>
                        </wps:wsp>
                        <wps:wsp>
                          <wps:cNvPr id="208" name="Text Box 2"/>
                          <wps:cNvSpPr txBox="1">
                            <a:spLocks noChangeArrowheads="1"/>
                          </wps:cNvSpPr>
                          <wps:spPr bwMode="auto">
                            <a:xfrm>
                              <a:off x="4615353" y="112943"/>
                              <a:ext cx="683479" cy="346075"/>
                            </a:xfrm>
                            <a:prstGeom prst="rect">
                              <a:avLst/>
                            </a:prstGeom>
                            <a:noFill/>
                            <a:ln w="9525">
                              <a:noFill/>
                              <a:miter lim="800000"/>
                              <a:headEnd/>
                              <a:tailEnd/>
                            </a:ln>
                          </wps:spPr>
                          <wps:txbx>
                            <w:txbxContent>
                              <w:p w14:paraId="1EA979B0" w14:textId="77777777" w:rsidR="00771BC3" w:rsidRPr="00DA60FD" w:rsidRDefault="00771BC3" w:rsidP="00DA60FD">
                                <w:pPr>
                                  <w:jc w:val="center"/>
                                  <w:rPr>
                                    <w:rFonts w:ascii="Montserrat" w:hAnsi="Montserrat"/>
                                  </w:rPr>
                                </w:pPr>
                                <w:r w:rsidRPr="00DA60FD">
                                  <w:rPr>
                                    <w:rFonts w:ascii="Montserrat" w:hAnsi="Montserrat"/>
                                  </w:rPr>
                                  <w:t>Why?</w:t>
                                </w:r>
                              </w:p>
                            </w:txbxContent>
                          </wps:txbx>
                          <wps:bodyPr rot="0" vert="horz" wrap="square" lIns="91440" tIns="45720" rIns="91440" bIns="45720" anchor="t" anchorCtr="0">
                            <a:noAutofit/>
                          </wps:bodyPr>
                        </wps:wsp>
                      </wpg:grpSp>
                      <wpg:grpSp>
                        <wpg:cNvPr id="218" name="Group 218"/>
                        <wpg:cNvGrpSpPr/>
                        <wpg:grpSpPr>
                          <a:xfrm>
                            <a:off x="466599" y="1439141"/>
                            <a:ext cx="5416674" cy="659659"/>
                            <a:chOff x="-288474" y="0"/>
                            <a:chExt cx="5416674" cy="659659"/>
                          </a:xfrm>
                        </wpg:grpSpPr>
                        <wps:wsp>
                          <wps:cNvPr id="195" name="Arrow: U-Turn 195"/>
                          <wps:cNvSpPr/>
                          <wps:spPr>
                            <a:xfrm rot="10800000">
                              <a:off x="-150406" y="1732"/>
                              <a:ext cx="365760" cy="274320"/>
                            </a:xfrm>
                            <a:prstGeom prst="utur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Arrow: U-Turn 200"/>
                          <wps:cNvSpPr/>
                          <wps:spPr>
                            <a:xfrm rot="10800000">
                              <a:off x="1035224" y="15587"/>
                              <a:ext cx="365760" cy="274320"/>
                            </a:xfrm>
                            <a:prstGeom prst="utur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Arrow: U-Turn 201"/>
                          <wps:cNvSpPr/>
                          <wps:spPr>
                            <a:xfrm rot="10800000">
                              <a:off x="2192506" y="8659"/>
                              <a:ext cx="365760" cy="274320"/>
                            </a:xfrm>
                            <a:prstGeom prst="utur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Arrow: U-Turn 202"/>
                          <wps:cNvSpPr/>
                          <wps:spPr>
                            <a:xfrm rot="10800000">
                              <a:off x="3375658" y="0"/>
                              <a:ext cx="365760" cy="274320"/>
                            </a:xfrm>
                            <a:prstGeom prst="utur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Arrow: U-Turn 203"/>
                          <wps:cNvSpPr/>
                          <wps:spPr>
                            <a:xfrm rot="10800000">
                              <a:off x="4553722" y="20782"/>
                              <a:ext cx="365760" cy="274320"/>
                            </a:xfrm>
                            <a:prstGeom prst="utur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288474" y="313008"/>
                              <a:ext cx="683479" cy="346075"/>
                            </a:xfrm>
                            <a:prstGeom prst="rect">
                              <a:avLst/>
                            </a:prstGeom>
                            <a:solidFill>
                              <a:srgbClr val="FFFFFF"/>
                            </a:solidFill>
                            <a:ln w="9525">
                              <a:noFill/>
                              <a:miter lim="800000"/>
                              <a:headEnd/>
                              <a:tailEnd/>
                            </a:ln>
                          </wps:spPr>
                          <wps:txbx>
                            <w:txbxContent>
                              <w:p w14:paraId="5E7D7BA4" w14:textId="1F5BB590" w:rsidR="00771BC3" w:rsidRPr="00DA60FD" w:rsidRDefault="00771BC3" w:rsidP="00DA60FD">
                                <w:pPr>
                                  <w:jc w:val="center"/>
                                  <w:rPr>
                                    <w:rFonts w:ascii="Montserrat" w:hAnsi="Montserrat"/>
                                  </w:rPr>
                                </w:pPr>
                                <w:r w:rsidRPr="00DA60FD">
                                  <w:rPr>
                                    <w:rFonts w:ascii="Montserrat" w:hAnsi="Montserrat"/>
                                  </w:rPr>
                                  <w:t>How?</w:t>
                                </w:r>
                              </w:p>
                            </w:txbxContent>
                          </wps:txbx>
                          <wps:bodyPr rot="0" vert="horz" wrap="square" lIns="91440" tIns="45720" rIns="91440" bIns="45720" anchor="t" anchorCtr="0">
                            <a:noAutofit/>
                          </wps:bodyPr>
                        </wps:wsp>
                        <wps:wsp>
                          <wps:cNvPr id="211" name="Text Box 2"/>
                          <wps:cNvSpPr txBox="1">
                            <a:spLocks noChangeArrowheads="1"/>
                          </wps:cNvSpPr>
                          <wps:spPr bwMode="auto">
                            <a:xfrm>
                              <a:off x="897254" y="313526"/>
                              <a:ext cx="683479" cy="346075"/>
                            </a:xfrm>
                            <a:prstGeom prst="rect">
                              <a:avLst/>
                            </a:prstGeom>
                            <a:solidFill>
                              <a:srgbClr val="FFFFFF"/>
                            </a:solidFill>
                            <a:ln w="9525">
                              <a:noFill/>
                              <a:miter lim="800000"/>
                              <a:headEnd/>
                              <a:tailEnd/>
                            </a:ln>
                          </wps:spPr>
                          <wps:txbx>
                            <w:txbxContent>
                              <w:p w14:paraId="2ED38D0A" w14:textId="77777777" w:rsidR="00771BC3" w:rsidRPr="00DA60FD" w:rsidRDefault="00771BC3" w:rsidP="00DA60FD">
                                <w:pPr>
                                  <w:jc w:val="center"/>
                                  <w:rPr>
                                    <w:rFonts w:ascii="Montserrat" w:hAnsi="Montserrat"/>
                                  </w:rPr>
                                </w:pPr>
                                <w:r w:rsidRPr="00DA60FD">
                                  <w:rPr>
                                    <w:rFonts w:ascii="Montserrat" w:hAnsi="Montserrat"/>
                                  </w:rPr>
                                  <w:t>How?</w:t>
                                </w:r>
                              </w:p>
                            </w:txbxContent>
                          </wps:txbx>
                          <wps:bodyPr rot="0" vert="horz" wrap="square" lIns="91440" tIns="45720" rIns="91440" bIns="45720" anchor="t" anchorCtr="0">
                            <a:noAutofit/>
                          </wps:bodyPr>
                        </wps:wsp>
                        <wps:wsp>
                          <wps:cNvPr id="212" name="Text Box 2"/>
                          <wps:cNvSpPr txBox="1">
                            <a:spLocks noChangeArrowheads="1"/>
                          </wps:cNvSpPr>
                          <wps:spPr bwMode="auto">
                            <a:xfrm>
                              <a:off x="3245676" y="313584"/>
                              <a:ext cx="683479" cy="346075"/>
                            </a:xfrm>
                            <a:prstGeom prst="rect">
                              <a:avLst/>
                            </a:prstGeom>
                            <a:solidFill>
                              <a:srgbClr val="FFFFFF"/>
                            </a:solidFill>
                            <a:ln w="9525">
                              <a:noFill/>
                              <a:miter lim="800000"/>
                              <a:headEnd/>
                              <a:tailEnd/>
                            </a:ln>
                          </wps:spPr>
                          <wps:txbx>
                            <w:txbxContent>
                              <w:p w14:paraId="73CF0FC0" w14:textId="77777777" w:rsidR="00771BC3" w:rsidRPr="00DA60FD" w:rsidRDefault="00771BC3" w:rsidP="00DA60FD">
                                <w:pPr>
                                  <w:jc w:val="center"/>
                                  <w:rPr>
                                    <w:rFonts w:ascii="Montserrat" w:hAnsi="Montserrat"/>
                                  </w:rPr>
                                </w:pPr>
                                <w:r w:rsidRPr="00DA60FD">
                                  <w:rPr>
                                    <w:rFonts w:ascii="Montserrat" w:hAnsi="Montserrat"/>
                                  </w:rPr>
                                  <w:t>How?</w:t>
                                </w:r>
                              </w:p>
                            </w:txbxContent>
                          </wps:txbx>
                          <wps:bodyPr rot="0" vert="horz" wrap="square" lIns="91440" tIns="45720" rIns="91440" bIns="45720" anchor="t" anchorCtr="0">
                            <a:noAutofit/>
                          </wps:bodyPr>
                        </wps:wsp>
                        <wps:wsp>
                          <wps:cNvPr id="213" name="Text Box 2"/>
                          <wps:cNvSpPr txBox="1">
                            <a:spLocks noChangeArrowheads="1"/>
                          </wps:cNvSpPr>
                          <wps:spPr bwMode="auto">
                            <a:xfrm>
                              <a:off x="4444721" y="313467"/>
                              <a:ext cx="683479" cy="346075"/>
                            </a:xfrm>
                            <a:prstGeom prst="rect">
                              <a:avLst/>
                            </a:prstGeom>
                            <a:solidFill>
                              <a:srgbClr val="FFFFFF"/>
                            </a:solidFill>
                            <a:ln w="9525">
                              <a:noFill/>
                              <a:miter lim="800000"/>
                              <a:headEnd/>
                              <a:tailEnd/>
                            </a:ln>
                          </wps:spPr>
                          <wps:txbx>
                            <w:txbxContent>
                              <w:p w14:paraId="573AF207" w14:textId="77777777" w:rsidR="00771BC3" w:rsidRPr="00DA60FD" w:rsidRDefault="00771BC3" w:rsidP="00DA60FD">
                                <w:pPr>
                                  <w:jc w:val="center"/>
                                  <w:rPr>
                                    <w:rFonts w:ascii="Montserrat" w:hAnsi="Montserrat"/>
                                  </w:rPr>
                                </w:pPr>
                                <w:r w:rsidRPr="00DA60FD">
                                  <w:rPr>
                                    <w:rFonts w:ascii="Montserrat" w:hAnsi="Montserrat"/>
                                  </w:rPr>
                                  <w:t>How?</w:t>
                                </w:r>
                              </w:p>
                            </w:txbxContent>
                          </wps:txbx>
                          <wps:bodyPr rot="0" vert="horz" wrap="square" lIns="91440" tIns="45720" rIns="91440" bIns="45720" anchor="t" anchorCtr="0">
                            <a:noAutofit/>
                          </wps:bodyPr>
                        </wps:wsp>
                        <wps:wsp>
                          <wps:cNvPr id="214" name="Text Box 2"/>
                          <wps:cNvSpPr txBox="1">
                            <a:spLocks noChangeArrowheads="1"/>
                          </wps:cNvSpPr>
                          <wps:spPr bwMode="auto">
                            <a:xfrm>
                              <a:off x="2060701" y="313184"/>
                              <a:ext cx="683479" cy="346075"/>
                            </a:xfrm>
                            <a:prstGeom prst="rect">
                              <a:avLst/>
                            </a:prstGeom>
                            <a:solidFill>
                              <a:srgbClr val="FFFFFF"/>
                            </a:solidFill>
                            <a:ln w="9525">
                              <a:noFill/>
                              <a:miter lim="800000"/>
                              <a:headEnd/>
                              <a:tailEnd/>
                            </a:ln>
                          </wps:spPr>
                          <wps:txbx>
                            <w:txbxContent>
                              <w:p w14:paraId="2F99C4B8" w14:textId="77777777" w:rsidR="00771BC3" w:rsidRPr="00DA60FD" w:rsidRDefault="00771BC3" w:rsidP="00DA60FD">
                                <w:pPr>
                                  <w:jc w:val="center"/>
                                  <w:rPr>
                                    <w:rFonts w:ascii="Montserrat" w:hAnsi="Montserrat"/>
                                  </w:rPr>
                                </w:pPr>
                                <w:r w:rsidRPr="00DA60FD">
                                  <w:rPr>
                                    <w:rFonts w:ascii="Montserrat" w:hAnsi="Montserrat"/>
                                  </w:rPr>
                                  <w:t>How?</w:t>
                                </w:r>
                              </w:p>
                            </w:txbxContent>
                          </wps:txbx>
                          <wps:bodyPr rot="0" vert="horz" wrap="square" lIns="91440" tIns="45720" rIns="91440" bIns="45720" anchor="t" anchorCtr="0">
                            <a:noAutofit/>
                          </wps:bodyPr>
                        </wps:wsp>
                      </wpg:grpSp>
                    </wpg:wgp>
                  </a:graphicData>
                </a:graphic>
              </wp:inline>
            </w:drawing>
          </mc:Choice>
          <mc:Fallback>
            <w:pict>
              <v:group w14:anchorId="7793C496" id="Group 220" o:spid="_x0000_s1026" alt="Graphic depiction of the Five Why's Analysis template.  The middle boxes are:  issue, symptom, symptom, symptom, symptom, root cause.  The top line has arrows moving to the right from each box with the words &quot;why?&quot;.  The bottom line has arrows moving to the left form each box with the words &quot;how?&quot;.&#10;" style="width:518.65pt;height:156.4pt;mso-position-horizontal-relative:char;mso-position-vertical-relative:line" coordorigin=",1125" coordsize="65865,198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uPQgAAEBgAAAOAAAAZHJzL2Uyb0RvYy54bWzsXFtv2zYUfh+w/yDoPbWou406RZY1xYCs&#13;&#10;LdoUfVZk2RYmiRolx85+/T6SEuUoduP0kjg2g82VxIvIo3MOz+UjX79Z5Zlxk7AqpcXYJK8s00iK&#13;&#10;mE7SYjY2v1xdnISmUdVRMYkyWiRj8zapzDenv//2elmOEpvOaTZJmIFOimq0LMfmvK7L0WBQxfMk&#13;&#10;j6pXtEwKFE4py6Mat2w2mLBoid7zbGBblj9YUjYpGY2TqsLTP2WheSr6n06TuP4wnVZJbWRjE2Or&#13;&#10;xS8Tv9f8d3D6OhrNWFTO07gZRvQdo8ijtMBLVVd/RnVkLFh6r6s8jRmt6LR+FdN8QKfTNE7EHDAb&#13;&#10;YvVm847RRSnmMhstZ6UiE0jbo9N3dxu/v3nHys/lRwZKLMsZaCHu+FxWU5bzfzFKYyVIdqtIlqxq&#13;&#10;I8ZD3wt9z/dNI0YZGYa+7fmSqPEclO/aEWJ7rtsWvX2g+aB9++DOmNSNHCsG/5EZ6WRs2mRoGkWU&#13;&#10;g8ME0Qz+oJnRo6foh54/tOVQN84z8Bw/DNq53JnmCbHCtmDjJLu2W+cISai6j1392Mf+PI/KRPBQ&#13;&#10;Nero5UMWJLk+QUSiYpYlI+MTXRSTZGKcU1ZAog1UEiQUDRWLVKMK3LIrfwyJ61p4GWePwPUD2aea&#13;&#10;ejQqWVW/S2hu8IuxCY4vJnxMQpqim8uqxhhQv62Hm2XZjkFc1bdZwoeTFZ+SKbgBXGmL1kKJJOcZ&#13;&#10;M24iiH8Ux0lRE1k0jyaJfOxZ+OMTxUtUC3EnOuQ9T9MsU303HXAFdb9v2U1TnzdNhA5Sja1vDUw2&#13;&#10;Vi3Em2lRq8Z5WlC2qYMMs2reLOu3RJKk4VSqV9crVOGX13RyC7FhVCrDqowvUtD+MqrqjxGD9sPn&#13;&#10;gkavP+BnmtHl2KTNlWnMKftv03NeH3yKUtNYQpuOzerfRcQS08j+KsDBgg2gfsWN6wU23sHWS67X&#13;&#10;S4pFfk7xxQjWjjIWl7x+nbWXU0bzr1D8Z/ytKIqKGO8em3HN2pvzWmp5LB1xcnYmqkHlllF9WXwu&#13;&#10;Y945JzBnq6vV14iVDQPWkPj3tJWaaNRjQVmXtyzo2aKm01TwZ0fXhvSQYEntXy/KoNLDoiwYhI8S&#13;&#10;OuBhUfb8wCZcq99X+FqguVGhZPJZBVosferLark+LLm2d5FrYabsLNfDMHQCKdZ+KC0kLFGNLUas&#13;&#10;YWDbrl6rGyPi+UVbfVwt2ocl2s4uou08yvq2iTf0LUgvluzOCdGyjZV63+xwsWyrr6tl+6BkmyBy&#13;&#10;8LA9zms17thOBrnjOBZx0bOW7s7XlV75Xkq3CHR1TqF2tg/E2SbDXZZuXusx0u16FsKjiGBq6X4R&#13;&#10;0u21X1ev3U+1dnd5gLU0xf0sAHzbu1kAkYzgaYNHZAH80Blacq1dz1q0trTnktAdNn6yFwR+l9Zo&#13;&#10;UgEnhAx9/34P8fxt42tv6UPFxbvp8lA7X0h+eRyR8ClJ4p0xRpcj48vJ1YIVBi94jDYjSIE4Msjg&#13;&#10;EqSHmnxISz7H93gWQGQE7MB1EApG72rmXaS/CcguagxCjEisIb14LE8dcAugolk6uYBFIG42B+d5&#13;&#10;UbbI/6YTGflH/lBG/sVj/u1EniBsH99LCKy9RCchumSJJNsOSQitLp9KXT6RxlDqtq8xGrW7Y7oB&#13;&#10;to9rB7CsYP9oldEXrKPOW2qVcWAqI9hmZAg8xc6ZDNv1PNeT4U6oDNdvoCXayjh6qINWGQemMgAh&#13;&#10;3OyXCM9iZ5Xh+LaL/1srw3caBJdWGVplaEjUIUGiyFChQfuOSYMK3dExcYOhG4QIVgjHhDhBDxWq&#13;&#10;YxlHC6jUVsZBWRk2h05IK+OKGwR/0JXRT9Ea9QqPW+RoVV7S+J/KKOj5HADqRGiaeRJNAHeVcNw1&#13;&#10;y0TGcDlw2rheIgAJnHoE9KiIaPZg9v3g8VB01sG0EJ2GWpLxU8f1rUBkI7bHT9k3wdQcx8rDpgjB&#13;&#10;cgS1AbTv0LM9MbC1kjytsU0jS/OxKcKjzcYJPt23xUQ0rqM0k9cYS1a0EGSBFeeU4AhkgXxQsaGe&#13;&#10;CP1cDHELCa57gGA+z32B7tqWtydMRwiBQw0kMRY65Dx8XIqP2trGd5jOI8R7aUynogua6SwVtX1m&#13;&#10;TWfbni0Ap5LpAtJolY1M9xI1nfJPNdNZKu73zEznuMQXelcyndqTdjBMpzwczXTYircfNp3rE8/x&#13;&#10;ZIKLI31cgQ86IJtOqm5u5u0z13Woim+CSBTXtFtJGz3+KBCJ6/seD0NwNeM62DXVs6iAAPH9AE4H&#13;&#10;3xmJqvhPmlxq3+yJHYYur4EKzcp4B0CyqblyA7qpPiGARFmz/aiLAkxtB7tKiCSgIxx9IbdeULl/&#13;&#10;+IR4lsuNFk7KwNEhmA37TgXq5dj2tPZUTaU3sr7ojayAY7XL9V39wQvgja6FU5q79Y3o2/UHsRz4&#13;&#10;GVKPwnFtN+63Bp+O4eoYrt4Jfwg74XGCyjYFIoyv71UgOEvE9hoDBKedNHaa1h86bazTxoeUNrY5&#13;&#10;6H8T0oQX/IAB4jiBh3OS1h05rTy08tDK47CUh9oZ2PdedtgMuN17QVoOsBOJWrOtINThDx3+kL6w&#13;&#10;Dn8cGAJFgdaeOUW2Hnh2iGO1Jxq2RssdMMBPyMuubavDRj42u1ZH9l2IP2578b1461v8ngaqQpTf&#13;&#10;2BO2I8SqgBb7kUwLcUxVs/MD3OnZzXmjR8idyivR3EmU6/bMytPBziQccyqcPc6eYW9j0hEpT2X3&#13;&#10;avYkyjl4ZvZ08YezPVv2xIm8Mut8hNpTnWqg2ZMgO7YX4GfbAqCZh/GR64f2xEEbR8ueCjOxz+zZ&#13;&#10;wUwE3lscUy+M9eZIfX4O/vq9qNUd/H/6PwAAAP//AwBQSwMEFAAGAAgAAAAhAKR6ceLhAAAACwEA&#13;&#10;AA8AAABkcnMvZG93bnJldi54bWxMj09rwkAQxe+FfodlhN7qJoa2ErMRsX9OUlALxduYHZNgdjZk&#13;&#10;1yR++669tJcHw+O9eb9sOZpG9NS52rKCeBqBIC6srrlU8LV/f5yDcB5ZY2OZFFzJwTK/v8sw1Xbg&#13;&#10;LfU7X4pQwi5FBZX3bSqlKyoy6Ka2JQ7eyXYGfTi7UuoOh1BuGjmLomdpsObwocKW1hUV593FKPgY&#13;&#10;cFgl8Vu/OZ/W18P+6fN7E5NSD5PxdRFktQDhafR/CbgxhP2Qh2FHe2HtRKMg0PhfvXlR8pKAOCpI&#13;&#10;4tkcZJ7J/wz5DwAAAP//AwBQSwECLQAUAAYACAAAACEAtoM4kv4AAADhAQAAEwAAAAAAAAAAAAAA&#13;&#10;AAAAAAAAW0NvbnRlbnRfVHlwZXNdLnhtbFBLAQItABQABgAIAAAAIQA4/SH/1gAAAJQBAAALAAAA&#13;&#10;AAAAAAAAAAAAAC8BAABfcmVscy8ucmVsc1BLAQItABQABgAIAAAAIQA/KY/uPQgAAEBgAAAOAAAA&#13;&#10;AAAAAAAAAAAAAC4CAABkcnMvZTJvRG9jLnhtbFBLAQItABQABgAIAAAAIQCkenHi4QAAAAsBAAAP&#13;&#10;AAAAAAAAAAAAAAAAAJcKAABkcnMvZG93bnJldi54bWxQSwUGAAAAAAQABADzAAAApQsAAAAA&#13;&#10;">
                <v:group id="Group 219" o:spid="_x0000_s1027" style="position:absolute;top:6856;width:65865;height:7537" coordorigin=",-1" coordsize="65865,7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pn9ygAAAOE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JRPIXfR+ENyMUPAAAA//8DAFBLAQItABQABgAIAAAAIQDb4fbL7gAAAIUBAAATAAAA&#13;&#10;AAAAAAAAAAAAAAAAAABbQ29udGVudF9UeXBlc10ueG1sUEsBAi0AFAAGAAgAAAAhAFr0LFu/AAAA&#13;&#10;FQEAAAsAAAAAAAAAAAAAAAAAHwEAAF9yZWxzLy5yZWxzUEsBAi0AFAAGAAgAAAAhAMhemf3KAAAA&#13;&#10;4QAAAA8AAAAAAAAAAAAAAAAABwIAAGRycy9kb3ducmV2LnhtbFBLBQYAAAAAAwADALcAAAD+AgAA&#13;&#10;AAA=&#13;&#10;">
                  <v:roundrect id="Rectangle: Rounded Corners 60" o:spid="_x0000_s1028" style="position:absolute;width:9144;height:746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AFExgAAAOAAAAAPAAAAZHJzL2Rvd25yZXYueG1sRI9BSwMx&#13;&#10;EIXvgv8hjODNZlUsZdu0VJeC4Mmtl97GzXSzdTNZktjGf+8cBC8Dj+F9j2+1KX5UZ4ppCGzgflaB&#13;&#10;Iu6CHbg38LHf3S1ApYxscQxMBn4owWZ9fbXC2oYLv9O5zb0SCKcaDbicp1rr1DnymGZhIpbfMUSP&#13;&#10;WWLstY14Ebgf9UNVzbXHgWXB4UQvjrqv9tsb8PaxNCfcHmi3aJ8PT+Wtie7TmNub0izlbJegMpX8&#13;&#10;3/hDvFoDc1EQIZEBvf4FAAD//wMAUEsBAi0AFAAGAAgAAAAhANvh9svuAAAAhQEAABMAAAAAAAAA&#13;&#10;AAAAAAAAAAAAAFtDb250ZW50X1R5cGVzXS54bWxQSwECLQAUAAYACAAAACEAWvQsW78AAAAVAQAA&#13;&#10;CwAAAAAAAAAAAAAAAAAfAQAAX3JlbHMvLnJlbHNQSwECLQAUAAYACAAAACEAiQgBRMYAAADgAAAA&#13;&#10;DwAAAAAAAAAAAAAAAAAHAgAAZHJzL2Rvd25yZXYueG1sUEsFBgAAAAADAAMAtwAAAPoCAAAAAA==&#13;&#10;" fillcolor="#4472c4 [3204]" strokecolor="#1f3763 [1604]" strokeweight="1pt">
                    <v:stroke joinstyle="miter"/>
                    <v:textbox>
                      <w:txbxContent>
                        <w:p w14:paraId="7CFF4E8F" w14:textId="564AE95F" w:rsidR="009548AC" w:rsidRPr="00DA60FD" w:rsidRDefault="00FC0624" w:rsidP="009548AC">
                          <w:pPr>
                            <w:jc w:val="center"/>
                            <w:rPr>
                              <w:rFonts w:ascii="Montserrat" w:hAnsi="Montserrat"/>
                            </w:rPr>
                          </w:pPr>
                          <w:r w:rsidRPr="00DA60FD">
                            <w:rPr>
                              <w:rFonts w:ascii="Montserrat" w:hAnsi="Montserrat"/>
                            </w:rPr>
                            <w:t>Issue</w:t>
                          </w:r>
                        </w:p>
                      </w:txbxContent>
                    </v:textbox>
                  </v:roundrect>
                  <v:roundrect id="Rectangle: Rounded Corners 61" o:spid="_x0000_s1029" style="position:absolute;left:56721;width:9144;height:746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KTfxgAAAOAAAAAPAAAAZHJzL2Rvd25yZXYueG1sRI9BawIx&#13;&#10;FITvhf6H8Aq91awWRVajWBeh4Mm1F2+vm9fNtpuXJUk1/nsjFHoZGIb5hlmuk+3FmXzoHCsYjwoQ&#13;&#10;xI3THbcKPo67lzmIEJE19o5JwZUCrFePD0sstbvwgc51bEWGcChRgYlxKKUMjSGLYeQG4px9OW8x&#13;&#10;ZutbqT1eMtz2clIUM2mx47xgcKCtoean/rUKrH5N1TduTrSb12+nadpX3nwq9fyUqkWWzQJEpBT/&#13;&#10;G3+Id61gNob7oXwG5OoGAAD//wMAUEsBAi0AFAAGAAgAAAAhANvh9svuAAAAhQEAABMAAAAAAAAA&#13;&#10;AAAAAAAAAAAAAFtDb250ZW50X1R5cGVzXS54bWxQSwECLQAUAAYACAAAACEAWvQsW78AAAAVAQAA&#13;&#10;CwAAAAAAAAAAAAAAAAAfAQAAX3JlbHMvLnJlbHNQSwECLQAUAAYACAAAACEA5kSk38YAAADgAAAA&#13;&#10;DwAAAAAAAAAAAAAAAAAHAgAAZHJzL2Rvd25yZXYueG1sUEsFBgAAAAADAAMAtwAAAPoCAAAAAA==&#13;&#10;" fillcolor="#4472c4 [3204]" strokecolor="#1f3763 [1604]" strokeweight="1pt">
                    <v:stroke joinstyle="miter"/>
                    <v:textbox>
                      <w:txbxContent>
                        <w:p w14:paraId="0CE484DA" w14:textId="6E9215DF" w:rsidR="00D43FFA" w:rsidRPr="00DA60FD" w:rsidRDefault="00D43FFA" w:rsidP="00D43FFA">
                          <w:pPr>
                            <w:jc w:val="center"/>
                            <w:rPr>
                              <w:rFonts w:ascii="Montserrat" w:hAnsi="Montserrat"/>
                            </w:rPr>
                          </w:pPr>
                          <w:r w:rsidRPr="00DA60FD">
                            <w:rPr>
                              <w:rFonts w:ascii="Montserrat" w:hAnsi="Montserrat"/>
                            </w:rPr>
                            <w:t>Root Cause</w:t>
                          </w:r>
                        </w:p>
                      </w:txbxContent>
                    </v:textbox>
                  </v:roundrect>
                  <v:roundrect id="Rectangle: Rounded Corners 62" o:spid="_x0000_s1030" style="position:absolute;left:9883;top:68;width:10973;height:746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jqoxgAAAOAAAAAPAAAAZHJzL2Rvd25yZXYueG1sRI9BawIx&#13;&#10;FITvQv9DeIXeNFtFkdUototQ8OTai7fXzetm283LkkRN/30jFHoZGIb5hllvk+3FlXzoHCt4nhQg&#13;&#10;iBunO24VvJ/24yWIEJE19o5JwQ8F2G4eRmsstbvxka51bEWGcChRgYlxKKUMjSGLYeIG4px9Om8x&#13;&#10;ZutbqT3eMtz2cloUC2mx47xgcKBXQ813fbEKrJ6l6gt3Z9ov65fzPB0qbz6UenpM1SrLbgUiUor/&#13;&#10;jT/Em1awmML9UD4DcvMLAAD//wMAUEsBAi0AFAAGAAgAAAAhANvh9svuAAAAhQEAABMAAAAAAAAA&#13;&#10;AAAAAAAAAAAAAFtDb250ZW50X1R5cGVzXS54bWxQSwECLQAUAAYACAAAACEAWvQsW78AAAAVAQAA&#13;&#10;CwAAAAAAAAAAAAAAAAAfAQAAX3JlbHMvLnJlbHNQSwECLQAUAAYACAAAACEAFpY6qMYAAADgAAAA&#13;&#10;DwAAAAAAAAAAAAAAAAAHAgAAZHJzL2Rvd25yZXYueG1sUEsFBgAAAAADAAMAtwAAAPoCAAAAAA==&#13;&#10;" fillcolor="#4472c4 [3204]" strokecolor="#1f3763 [1604]" strokeweight="1pt">
                    <v:stroke joinstyle="miter"/>
                    <v:textbox>
                      <w:txbxContent>
                        <w:p w14:paraId="33D43170" w14:textId="277409EE" w:rsidR="009548AC" w:rsidRPr="00DA60FD" w:rsidRDefault="00D43FFA" w:rsidP="009548AC">
                          <w:pPr>
                            <w:jc w:val="center"/>
                            <w:rPr>
                              <w:rFonts w:ascii="Montserrat" w:hAnsi="Montserrat"/>
                            </w:rPr>
                          </w:pPr>
                          <w:r w:rsidRPr="00DA60FD">
                            <w:rPr>
                              <w:rFonts w:ascii="Montserrat" w:hAnsi="Montserrat"/>
                            </w:rPr>
                            <w:t>Symptom</w:t>
                          </w:r>
                        </w:p>
                      </w:txbxContent>
                    </v:textbox>
                  </v:roundrect>
                  <v:roundrect id="Rectangle: Rounded Corners 63" o:spid="_x0000_s1031" style="position:absolute;left:21596;top:-1;width:10972;height:746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2p8zxgAAAOAAAAAPAAAAZHJzL2Rvd25yZXYueG1sRI9BawIx&#13;&#10;FITvhf6H8ArearaKIqtRbBdB8NS1F2+vm+dm7eZlSaKm/74pFHoZGIb5hlltku3FjXzoHCt4GRcg&#13;&#10;iBunO24VfBx3zwsQISJr7B2Tgm8KsFk/Pqyw1O7O73SrYysyhEOJCkyMQyllaAxZDGM3EOfs7LzF&#13;&#10;mK1vpfZ4z3Dby0lRzKXFjvOCwYHeDDVf9dUqsHqaqgtuT7Rb1K+nWTpU3nwqNXpK1TLLdgkiUor/&#13;&#10;jT/EXiuYT+H3UD4Dcv0DAAD//wMAUEsBAi0AFAAGAAgAAAAhANvh9svuAAAAhQEAABMAAAAAAAAA&#13;&#10;AAAAAAAAAAAAAFtDb250ZW50X1R5cGVzXS54bWxQSwECLQAUAAYACAAAACEAWvQsW78AAAAVAQAA&#13;&#10;CwAAAAAAAAAAAAAAAAAfAQAAX3JlbHMvLnJlbHNQSwECLQAUAAYACAAAACEAedqfM8YAAADgAAAA&#13;&#10;DwAAAAAAAAAAAAAAAAAHAgAAZHJzL2Rvd25yZXYueG1sUEsFBgAAAAADAAMAtwAAAPoCAAAAAA==&#13;&#10;" fillcolor="#4472c4 [3204]" strokecolor="#1f3763 [1604]" strokeweight="1pt">
                    <v:stroke joinstyle="miter"/>
                    <v:textbox>
                      <w:txbxContent>
                        <w:p w14:paraId="29ADC45B" w14:textId="4D011731" w:rsidR="00D43FFA" w:rsidRPr="00DA60FD" w:rsidRDefault="00D43FFA" w:rsidP="00D43FFA">
                          <w:pPr>
                            <w:jc w:val="center"/>
                            <w:rPr>
                              <w:rFonts w:ascii="Montserrat" w:hAnsi="Montserrat"/>
                            </w:rPr>
                          </w:pPr>
                          <w:r w:rsidRPr="00DA60FD">
                            <w:rPr>
                              <w:rFonts w:ascii="Montserrat" w:hAnsi="Montserrat"/>
                            </w:rPr>
                            <w:t>Symptom</w:t>
                          </w:r>
                        </w:p>
                      </w:txbxContent>
                    </v:textbox>
                  </v:roundrect>
                  <v:roundrect id="Rectangle: Rounded Corners 192" o:spid="_x0000_s1032" style="position:absolute;left:33301;top:-1;width:10972;height:746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HgYxwAAAOEAAAAPAAAAZHJzL2Rvd25yZXYueG1sRI/BagIx&#13;&#10;EIbvBd8hjOCtZmtpsatRbBeh4KmrF2/TzXSz7WayJKnGtzeFgpdhhp//G77lOtlenMiHzrGCh2kB&#13;&#10;grhxuuNWwWG/vZ+DCBFZY++YFFwowHo1ultiqd2ZP+hUx1ZkCIcSFZgYh1LK0BiyGKZuIM7Zl/MW&#13;&#10;Yz59K7XHc4bbXs6K4lla7Dh/MDjQm6Hmp/61Cqx+TNU3bo60ndevx6e0q7z5VGoyTtUij80CRKQU&#13;&#10;b41/xLvODi8z+DPKG8jVFQAA//8DAFBLAQItABQABgAIAAAAIQDb4fbL7gAAAIUBAAATAAAAAAAA&#13;&#10;AAAAAAAAAAAAAABbQ29udGVudF9UeXBlc10ueG1sUEsBAi0AFAAGAAgAAAAhAFr0LFu/AAAAFQEA&#13;&#10;AAsAAAAAAAAAAAAAAAAAHwEAAF9yZWxzLy5yZWxzUEsBAi0AFAAGAAgAAAAhAIiceBjHAAAA4QAA&#13;&#10;AA8AAAAAAAAAAAAAAAAABwIAAGRycy9kb3ducmV2LnhtbFBLBQYAAAAAAwADALcAAAD7AgAAAAA=&#13;&#10;" fillcolor="#4472c4 [3204]" strokecolor="#1f3763 [1604]" strokeweight="1pt">
                    <v:stroke joinstyle="miter"/>
                    <v:textbox>
                      <w:txbxContent>
                        <w:p w14:paraId="35BAF366" w14:textId="6F5ACAEF" w:rsidR="00D43FFA" w:rsidRPr="00DA60FD" w:rsidRDefault="00D43FFA" w:rsidP="00D43FFA">
                          <w:pPr>
                            <w:jc w:val="center"/>
                            <w:rPr>
                              <w:rFonts w:ascii="Montserrat" w:hAnsi="Montserrat"/>
                            </w:rPr>
                          </w:pPr>
                          <w:r w:rsidRPr="00DA60FD">
                            <w:rPr>
                              <w:rFonts w:ascii="Montserrat" w:hAnsi="Montserrat"/>
                            </w:rPr>
                            <w:t>Symptom</w:t>
                          </w:r>
                        </w:p>
                      </w:txbxContent>
                    </v:textbox>
                  </v:roundrect>
                  <v:roundrect id="Rectangle: Rounded Corners 193" o:spid="_x0000_s1033" style="position:absolute;left:45011;top:-1;width:10972;height:746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N2DyAAAAOEAAAAPAAAAZHJzL2Rvd25yZXYueG1sRI/BSgMx&#13;&#10;EIbvBd8hjOCtzWqxrNumpboUBE9dvfQ2bsbN6mayJLGNb28KhV6GGX7+b/hWm2QHcSQfescK7mcF&#13;&#10;COLW6Z47BR/vu2kJIkRkjYNjUvBHATbrm8kKK+1OvKdjEzuRIRwqVGBiHCspQ2vIYpi5kThnX85b&#13;&#10;jPn0ndQeTxluB/lQFAtpsef8weBIL4ban+bXKrB6nupv3B5oVzbPh8f0VnvzqdTdbaqXeWyXICKl&#13;&#10;eG1cEK86OzzN4WyUN5DrfwAAAP//AwBQSwECLQAUAAYACAAAACEA2+H2y+4AAACFAQAAEwAAAAAA&#13;&#10;AAAAAAAAAAAAAAAAW0NvbnRlbnRfVHlwZXNdLnhtbFBLAQItABQABgAIAAAAIQBa9CxbvwAAABUB&#13;&#10;AAALAAAAAAAAAAAAAAAAAB8BAABfcmVscy8ucmVsc1BLAQItABQABgAIAAAAIQDn0N2DyAAAAOEA&#13;&#10;AAAPAAAAAAAAAAAAAAAAAAcCAABkcnMvZG93bnJldi54bWxQSwUGAAAAAAMAAwC3AAAA/AIAAAAA&#13;&#10;" fillcolor="#4472c4 [3204]" strokecolor="#1f3763 [1604]" strokeweight="1pt">
                    <v:stroke joinstyle="miter"/>
                    <v:textbox>
                      <w:txbxContent>
                        <w:p w14:paraId="092829BD" w14:textId="3680F930" w:rsidR="00D43FFA" w:rsidRPr="00DA60FD" w:rsidRDefault="00D43FFA" w:rsidP="00D43FFA">
                          <w:pPr>
                            <w:jc w:val="center"/>
                            <w:rPr>
                              <w:rFonts w:ascii="Montserrat" w:hAnsi="Montserrat"/>
                            </w:rPr>
                          </w:pPr>
                          <w:r w:rsidRPr="00DA60FD">
                            <w:rPr>
                              <w:rFonts w:ascii="Montserrat" w:hAnsi="Montserrat"/>
                            </w:rPr>
                            <w:t>Symptom</w:t>
                          </w:r>
                        </w:p>
                      </w:txbxContent>
                    </v:textbox>
                  </v:roundrect>
                </v:group>
                <v:group id="Group 216" o:spid="_x0000_s1034" style="position:absolute;left:6839;top:1125;width:54184;height:5776" coordorigin="-1196,1125" coordsize="54184,57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wQ2PyQAAAOE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bxDF6PwhuQqycAAAD//wMAUEsBAi0AFAAGAAgAAAAhANvh9svuAAAAhQEAABMAAAAA&#13;&#10;AAAAAAAAAAAAAAAAAFtDb250ZW50X1R5cGVzXS54bWxQSwECLQAUAAYACAAAACEAWvQsW78AAAAV&#13;&#10;AQAACwAAAAAAAAAAAAAAAAAfAQAAX3JlbHMvLnJlbHNQSwECLQAUAAYACAAAACEAucENj8kAAADh&#13;&#10;AAAADwAAAAAAAAAAAAAAAAAHAgAAZHJzL2Rvd25yZXYueG1sUEsFBgAAAAADAAMAtwAAAP0CAAAA&#13;&#10;AA==&#13;&#10;">
                  <v:shape id="Arrow: U-Turn 194" o:spid="_x0000_s1035" style="position:absolute;left:1108;top:4158;width:3657;height:2743;visibility:visible;mso-wrap-style:square;v-text-anchor:middle" coordsize="365760,27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39IsywAAAOEAAAAPAAAAZHJzL2Rvd25yZXYueG1sRI/BSsNA&#13;&#10;EIbvhb7DMgVvdtMgomm3xbZURfBgbA+9TbNjEpKdDbtrk/r0riD0Mszw83/Dt1gNphVncr62rGA2&#13;&#10;TUAQF1bXXCrYf+5uH0D4gKyxtUwKLuRhtRyPFphp2/MHnfNQighhn6GCKoQuk9IXFRn0U9sRx+zL&#13;&#10;OoMhnq6U2mEf4aaVaZLcS4M1xw8VdrSpqGjyb6PgZfeTy/fLcHRpkZ/650OTrt8apW4mw3Yex9Mc&#13;&#10;RKAhXBv/iFcdHR7v4M8obiCXvwAAAP//AwBQSwECLQAUAAYACAAAACEA2+H2y+4AAACFAQAAEwAA&#13;&#10;AAAAAAAAAAAAAAAAAAAAW0NvbnRlbnRfVHlwZXNdLnhtbFBLAQItABQABgAIAAAAIQBa9CxbvwAA&#13;&#10;ABUBAAALAAAAAAAAAAAAAAAAAB8BAABfcmVscy8ucmVsc1BLAQItABQABgAIAAAAIQBJ39IsywAA&#13;&#10;AOEAAAAPAAAAAAAAAAAAAAAAAAcCAABkcnMvZG93bnJldi54bWxQSwUGAAAAAAMAAwC3AAAA/wIA&#13;&#10;AAAA&#13;&#10;" path="m,274320l,120015c,53733,53733,,120015,r91440,c277737,,331470,53733,331470,120015r,17145l365760,137160r-68580,68580l228600,137160r34290,l262890,120015v,-28407,-23028,-51435,-51435,-51435l120015,68580v-28407,,-51435,23028,-51435,51435l68580,274320,,274320xe" fillcolor="#d9e2f3 [660]" strokecolor="#1f3763 [1604]" strokeweight="1pt">
                    <v:stroke joinstyle="miter"/>
                    <v:path arrowok="t" o:connecttype="custom" o:connectlocs="0,274320;0,120015;120015,0;211455,0;331470,120015;331470,137160;365760,137160;297180,205740;228600,137160;262890,137160;262890,120015;211455,68580;120015,68580;68580,120015;68580,274320;0,274320" o:connectangles="0,0,0,0,0,0,0,0,0,0,0,0,0,0,0,0"/>
                  </v:shape>
                  <v:shape id="Arrow: U-Turn 196" o:spid="_x0000_s1036" style="position:absolute;left:12942;top:4158;width:3658;height:2743;visibility:visible;mso-wrap-style:square;v-text-anchor:middle" coordsize="365760,27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enAygAAAOEAAAAPAAAAZHJzL2Rvd25yZXYueG1sRI/BasJA&#13;&#10;EIbvBd9hGaG3ujEHqdFV1GJbhB4a7aG3aXaahGRnw+7WxD69WxB6GWb4+b/hW64H04ozOV9bVjCd&#13;&#10;JCCIC6trLhWcjvuHRxA+IGtsLZOCC3lYr0Z3S8y07fmdznkoRYSwz1BBFUKXSemLigz6ie2IY/Zt&#13;&#10;ncEQT1dK7bCPcNPKNElm0mDN8UOFHe0qKpr8xyh42f/m8u0yfLq0yL/6548m3R4ape7Hw9Mijs0C&#13;&#10;RKAh/DduiFcdHeYz+DOKG8jVFQAA//8DAFBLAQItABQABgAIAAAAIQDb4fbL7gAAAIUBAAATAAAA&#13;&#10;AAAAAAAAAAAAAAAAAABbQ29udGVudF9UeXBlc10ueG1sUEsBAi0AFAAGAAgAAAAhAFr0LFu/AAAA&#13;&#10;FQEAAAsAAAAAAAAAAAAAAAAAHwEAAF9yZWxzLy5yZWxzUEsBAi0AFAAGAAgAAAAhANZB6cDKAAAA&#13;&#10;4QAAAA8AAAAAAAAAAAAAAAAABwIAAGRycy9kb3ducmV2LnhtbFBLBQYAAAAAAwADALcAAAD+AgAA&#13;&#10;AAA=&#13;&#10;" path="m,274320l,120015c,53733,53733,,120015,r91440,c277737,,331470,53733,331470,120015r,17145l365760,137160r-68580,68580l228600,137160r34290,l262890,120015v,-28407,-23028,-51435,-51435,-51435l120015,68580v-28407,,-51435,23028,-51435,51435l68580,274320,,274320xe" fillcolor="#d9e2f3 [660]" strokecolor="#1f3763 [1604]" strokeweight="1pt">
                    <v:stroke joinstyle="miter"/>
                    <v:path arrowok="t" o:connecttype="custom" o:connectlocs="0,274320;0,120015;120015,0;211455,0;331470,120015;331470,137160;365760,137160;297180,205740;228600,137160;262890,137160;262890,120015;211455,68580;120015,68580;68580,120015;68580,274320;0,274320" o:connectangles="0,0,0,0,0,0,0,0,0,0,0,0,0,0,0,0"/>
                  </v:shape>
                  <v:shape id="Arrow: U-Turn 197" o:spid="_x0000_s1037" style="position:absolute;left:24554;top:4154;width:3658;height:2743;visibility:visible;mso-wrap-style:square;v-text-anchor:middle" coordsize="365760,27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DUxbywAAAOEAAAAPAAAAZHJzL2Rvd25yZXYueG1sRI9Na8JA&#13;&#10;EIbvgv9hGaG3ujGHfkRXqYptKfTQVA/exuw0CcnOht2tif313ULByzDDy/sMz2I1mFacyfnasoLZ&#13;&#10;NAFBXFhdc6lg/7m7fQDhA7LG1jIpuJCH1XI8WmCmbc8fdM5DKSKEfYYKqhC6TEpfVGTQT21HHLMv&#13;&#10;6wyGeLpSaod9hJtWpklyJw3WHD9U2NGmoqLJv42Cl91PLt8vw9GlRX7qnw9Nun5rlLqZDNt5HE9z&#13;&#10;EIGGcG38I151dHi8hz+juIFc/gIAAP//AwBQSwECLQAUAAYACAAAACEA2+H2y+4AAACFAQAAEwAA&#13;&#10;AAAAAAAAAAAAAAAAAAAAW0NvbnRlbnRfVHlwZXNdLnhtbFBLAQItABQABgAIAAAAIQBa9CxbvwAA&#13;&#10;ABUBAAALAAAAAAAAAAAAAAAAAB8BAABfcmVscy8ucmVsc1BLAQItABQABgAIAAAAIQC5DUxbywAA&#13;&#10;AOEAAAAPAAAAAAAAAAAAAAAAAAcCAABkcnMvZG93bnJldi54bWxQSwUGAAAAAAMAAwC3AAAA/wIA&#13;&#10;AAAA&#13;&#10;" path="m,274320l,120015c,53733,53733,,120015,r91440,c277737,,331470,53733,331470,120015r,17145l365760,137160r-68580,68580l228600,137160r34290,l262890,120015v,-28407,-23028,-51435,-51435,-51435l120015,68580v-28407,,-51435,23028,-51435,51435l68580,274320,,274320xe" fillcolor="#d9e2f3 [660]" strokecolor="#1f3763 [1604]" strokeweight="1pt">
                    <v:stroke joinstyle="miter"/>
                    <v:path arrowok="t" o:connecttype="custom" o:connectlocs="0,274320;0,120015;120015,0;211455,0;331470,120015;331470,137160;365760,137160;297180,205740;228600,137160;262890,137160;262890,120015;211455,68580;120015,68580;68580,120015;68580,274320;0,274320" o:connectangles="0,0,0,0,0,0,0,0,0,0,0,0,0,0,0,0"/>
                  </v:shape>
                  <v:shape id="Arrow: U-Turn 198" o:spid="_x0000_s1038" style="position:absolute;left:36243;top:4156;width:3658;height:2743;visibility:visible;mso-wrap-style:square;v-text-anchor:middle" coordsize="365760,27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tgpywAAAOEAAAAPAAAAZHJzL2Rvd25yZXYueG1sRI9PT8Mw&#13;&#10;DMXvSHyHyJO4sXQ9IOiWTfzRACFxoNsOu5nGtFUbp0rC2vHp8QGJy5Ofnvyz32ozuV6dKMTWs4HF&#13;&#10;PANFXHnbcm1gv9te34KKCdli75kMnCnCZn15scLC+pE/6FSmWgmEY4EGmpSGQutYNeQwzv1ALNmX&#13;&#10;Dw6T2FBrG3AUuOt1nmU32mHLcqHBgR4bqrry2xl42f6U+v08HUNelZ/j86HLH946Y65m09NS5H4J&#13;&#10;KtGU/jf+EK9WOtzJy9JIJtDrXwAAAP//AwBQSwECLQAUAAYACAAAACEA2+H2y+4AAACFAQAAEwAA&#13;&#10;AAAAAAAAAAAAAAAAAAAAW0NvbnRlbnRfVHlwZXNdLnhtbFBLAQItABQABgAIAAAAIQBa9CxbvwAA&#13;&#10;ABUBAAALAAAAAAAAAAAAAAAAAB8BAABfcmVscy8ucmVsc1BLAQItABQABgAIAAAAIQDIktgpywAA&#13;&#10;AOEAAAAPAAAAAAAAAAAAAAAAAAcCAABkcnMvZG93bnJldi54bWxQSwUGAAAAAAMAAwC3AAAA/wIA&#13;&#10;AAAA&#13;&#10;" path="m,274320l,120015c,53733,53733,,120015,r91440,c277737,,331470,53733,331470,120015r,17145l365760,137160r-68580,68580l228600,137160r34290,l262890,120015v,-28407,-23028,-51435,-51435,-51435l120015,68580v-28407,,-51435,23028,-51435,51435l68580,274320,,274320xe" fillcolor="#d9e2f3 [660]" strokecolor="#1f3763 [1604]" strokeweight="1pt">
                    <v:stroke joinstyle="miter"/>
                    <v:path arrowok="t" o:connecttype="custom" o:connectlocs="0,274320;0,120015;120015,0;211455,0;331470,120015;331470,137160;365760,137160;297180,205740;228600,137160;262890,137160;262890,120015;211455,68580;120015,68580;68580,120015;68580,274320;0,274320" o:connectangles="0,0,0,0,0,0,0,0,0,0,0,0,0,0,0,0"/>
                  </v:shape>
                  <v:shape id="Arrow: U-Turn 199" o:spid="_x0000_s1039" style="position:absolute;left:47947;top:4113;width:3658;height:2743;visibility:visible;mso-wrap-style:square;v-text-anchor:middle" coordsize="365760,27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3n2yygAAAOEAAAAPAAAAZHJzL2Rvd25yZXYueG1sRI/BasJA&#13;&#10;EIbvBd9hGaG3ujGHUqOrtBbbUujBtB68jdkxCcnOht2tiX16Vyh4GWb4+b/hW6wG04oTOV9bVjCd&#13;&#10;JCCIC6trLhX8fG8enkD4gKyxtUwKzuRhtRzdLTDTtuctnfJQighhn6GCKoQuk9IXFRn0E9sRx+xo&#13;&#10;ncEQT1dK7bCPcNPKNEkepcGa44cKO1pXVDT5r1HwvvnL5dd52Lu0yA/9265JXz4bpe7Hw+s8juc5&#13;&#10;iEBDuDX+ER86OsxmcDWKG8jlBQAA//8DAFBLAQItABQABgAIAAAAIQDb4fbL7gAAAIUBAAATAAAA&#13;&#10;AAAAAAAAAAAAAAAAAABbQ29udGVudF9UeXBlc10ueG1sUEsBAi0AFAAGAAgAAAAhAFr0LFu/AAAA&#13;&#10;FQEAAAsAAAAAAAAAAAAAAAAAHwEAAF9yZWxzLy5yZWxzUEsBAi0AFAAGAAgAAAAhAKfefbLKAAAA&#13;&#10;4QAAAA8AAAAAAAAAAAAAAAAABwIAAGRycy9kb3ducmV2LnhtbFBLBQYAAAAAAwADALcAAAD+AgAA&#13;&#10;AAA=&#13;&#10;" path="m,274320l,120015c,53733,53733,,120015,r91440,c277737,,331470,53733,331470,120015r,17145l365760,137160r-68580,68580l228600,137160r34290,l262890,120015v,-28407,-23028,-51435,-51435,-51435l120015,68580v-28407,,-51435,23028,-51435,51435l68580,274320,,274320xe" fillcolor="#d9e2f3 [660]" strokecolor="#1f3763 [1604]" strokeweight="1pt">
                    <v:stroke joinstyle="miter"/>
                    <v:path arrowok="t" o:connecttype="custom" o:connectlocs="0,274320;0,120015;120015,0;211455,0;331470,120015;331470,137160;365760,137160;297180,205740;228600,137160;262890,137160;262890,120015;211455,68580;120015,68580;68580,120015;68580,274320;0,274320" o:connectangles="0,0,0,0,0,0,0,0,0,0,0,0,0,0,0,0"/>
                  </v:shape>
                  <v:shapetype id="_x0000_t202" coordsize="21600,21600" o:spt="202" path="m,l,21600r21600,l21600,xe">
                    <v:stroke joinstyle="miter"/>
                    <v:path gradientshapeok="t" o:connecttype="rect"/>
                  </v:shapetype>
                  <v:shape id="Text Box 2" o:spid="_x0000_s1040" type="#_x0000_t202" style="position:absolute;left:-1196;top:1125;width:6834;height:3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wvhxgAAAOE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GghvB8FN+AXDwAAAD//wMAUEsBAi0AFAAGAAgAAAAhANvh9svuAAAAhQEAABMAAAAAAAAA&#13;&#10;AAAAAAAAAAAAAFtDb250ZW50X1R5cGVzXS54bWxQSwECLQAUAAYACAAAACEAWvQsW78AAAAVAQAA&#13;&#10;CwAAAAAAAAAAAAAAAAAfAQAAX3JlbHMvLnJlbHNQSwECLQAUAAYACAAAACEACYsL4cYAAADhAAAA&#13;&#10;DwAAAAAAAAAAAAAAAAAHAgAAZHJzL2Rvd25yZXYueG1sUEsFBgAAAAADAAMAtwAAAPoCAAAAAA==&#13;&#10;" filled="f" stroked="f">
                    <v:textbox>
                      <w:txbxContent>
                        <w:p w14:paraId="424AEC05" w14:textId="1FA29DFC" w:rsidR="00771BC3" w:rsidRPr="00DA60FD" w:rsidRDefault="00771BC3" w:rsidP="00DA60FD">
                          <w:pPr>
                            <w:jc w:val="center"/>
                            <w:rPr>
                              <w:rFonts w:ascii="Montserrat" w:hAnsi="Montserrat"/>
                            </w:rPr>
                          </w:pPr>
                          <w:r w:rsidRPr="00DA60FD">
                            <w:rPr>
                              <w:rFonts w:ascii="Montserrat" w:hAnsi="Montserrat"/>
                            </w:rPr>
                            <w:t>Why?</w:t>
                          </w:r>
                        </w:p>
                      </w:txbxContent>
                    </v:textbox>
                  </v:shape>
                  <v:shape id="Text Box 2" o:spid="_x0000_s1041" type="#_x0000_t202" style="position:absolute;left:11145;top:1126;width:6835;height:3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656yAAAAOE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FAJ/D2Kb0BmNwAAAP//AwBQSwECLQAUAAYACAAAACEA2+H2y+4AAACFAQAAEwAAAAAA&#13;&#10;AAAAAAAAAAAAAAAAW0NvbnRlbnRfVHlwZXNdLnhtbFBLAQItABQABgAIAAAAIQBa9CxbvwAAABUB&#13;&#10;AAALAAAAAAAAAAAAAAAAAB8BAABfcmVscy8ucmVsc1BLAQItABQABgAIAAAAIQBmx656yAAAAOEA&#13;&#10;AAAPAAAAAAAAAAAAAAAAAAcCAABkcnMvZG93bnJldi54bWxQSwUGAAAAAAMAAwC3AAAA/AIAAAAA&#13;&#10;" filled="f" stroked="f">
                    <v:textbox>
                      <w:txbxContent>
                        <w:p w14:paraId="3E0C27BC" w14:textId="77777777" w:rsidR="00771BC3" w:rsidRPr="00DA60FD" w:rsidRDefault="00771BC3" w:rsidP="00DA60FD">
                          <w:pPr>
                            <w:jc w:val="center"/>
                            <w:rPr>
                              <w:rFonts w:ascii="Montserrat" w:hAnsi="Montserrat"/>
                            </w:rPr>
                          </w:pPr>
                          <w:r w:rsidRPr="00DA60FD">
                            <w:rPr>
                              <w:rFonts w:ascii="Montserrat" w:hAnsi="Montserrat"/>
                            </w:rPr>
                            <w:t>Why?</w:t>
                          </w:r>
                        </w:p>
                      </w:txbxContent>
                    </v:textbox>
                  </v:shape>
                  <v:shape id="Text Box 2" o:spid="_x0000_s1042" type="#_x0000_t202" style="position:absolute;left:22522;top:1127;width:6835;height:3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TANxgAAAOEAAAAPAAAAZHJzL2Rvd25yZXYueG1sRI9Pi8Iw&#13;&#10;FMTvgt8hPMGbJoqKW40iK4InZf2zsLdH82zLNi+lydr67Y2w4GVgGOY3zHLd2lLcqfaFYw2joQJB&#13;&#10;nDpTcKbhct4N5iB8QDZYOiYND/KwXnU7S0yMa/iL7qeQiQhhn6CGPIQqkdKnOVn0Q1cRx+zmaosh&#13;&#10;2jqTpsYmwm0px0rNpMWC40KOFX3mlP6e/qyG6+H28z1Rx2xrp1XjWiXZfkit+712u4iyWYAI1IZ3&#13;&#10;4x+xNxrGagavR/ENyNUTAAD//wMAUEsBAi0AFAAGAAgAAAAhANvh9svuAAAAhQEAABMAAAAAAAAA&#13;&#10;AAAAAAAAAAAAAFtDb250ZW50X1R5cGVzXS54bWxQSwECLQAUAAYACAAAACEAWvQsW78AAAAVAQAA&#13;&#10;CwAAAAAAAAAAAAAAAAAfAQAAX3JlbHMvLnJlbHNQSwECLQAUAAYACAAAACEAlhUwDcYAAADhAAAA&#13;&#10;DwAAAAAAAAAAAAAAAAAHAgAAZHJzL2Rvd25yZXYueG1sUEsFBgAAAAADAAMAtwAAAPoCAAAAAA==&#13;&#10;" filled="f" stroked="f">
                    <v:textbox>
                      <w:txbxContent>
                        <w:p w14:paraId="41DB4691" w14:textId="77777777" w:rsidR="00771BC3" w:rsidRPr="00DA60FD" w:rsidRDefault="00771BC3" w:rsidP="00DA60FD">
                          <w:pPr>
                            <w:jc w:val="center"/>
                            <w:rPr>
                              <w:rFonts w:ascii="Montserrat" w:hAnsi="Montserrat"/>
                            </w:rPr>
                          </w:pPr>
                          <w:r w:rsidRPr="00DA60FD">
                            <w:rPr>
                              <w:rFonts w:ascii="Montserrat" w:hAnsi="Montserrat"/>
                            </w:rPr>
                            <w:t>Why?</w:t>
                          </w:r>
                        </w:p>
                      </w:txbxContent>
                    </v:textbox>
                  </v:shape>
                  <v:shape id="Text Box 2" o:spid="_x0000_s1043" type="#_x0000_t202" style="position:absolute;left:34162;top:1125;width:6834;height:3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ZWWyAAAAOEAAAAPAAAAZHJzL2Rvd25yZXYueG1sRI9Pa8JA&#13;&#10;FMTvgt9heUJvuqu0VaOriFLoqcX4B7w9ss8kmH0bsluTfvtuQfAyMAzzG2a57mwl7tT40rGG8UiB&#13;&#10;IM6cKTnXcDx8DGcgfEA2WDkmDb/kYb3q95aYGNfynu5pyEWEsE9QQxFCnUjps4Is+pGriWN2dY3F&#13;&#10;EG2TS9NgG+G2khOl3qXFkuNCgTVtC8pu6Y/VcPq6Xs6v6jvf2be6dZ2SbOdS65dBt1tE2SxABOrC&#13;&#10;s/FAfBoNEzWF/0fxDcjVHwAAAP//AwBQSwECLQAUAAYACAAAACEA2+H2y+4AAACFAQAAEwAAAAAA&#13;&#10;AAAAAAAAAAAAAAAAW0NvbnRlbnRfVHlwZXNdLnhtbFBLAQItABQABgAIAAAAIQBa9CxbvwAAABUB&#13;&#10;AAALAAAAAAAAAAAAAAAAAB8BAABfcmVscy8ucmVsc1BLAQItABQABgAIAAAAIQD5WZWWyAAAAOEA&#13;&#10;AAAPAAAAAAAAAAAAAAAAAAcCAABkcnMvZG93bnJldi54bWxQSwUGAAAAAAMAAwC3AAAA/AIAAAAA&#13;&#10;" filled="f" stroked="f">
                    <v:textbox>
                      <w:txbxContent>
                        <w:p w14:paraId="05513839" w14:textId="77777777" w:rsidR="00771BC3" w:rsidRPr="00DA60FD" w:rsidRDefault="00771BC3" w:rsidP="00DA60FD">
                          <w:pPr>
                            <w:jc w:val="center"/>
                            <w:rPr>
                              <w:rFonts w:ascii="Montserrat" w:hAnsi="Montserrat"/>
                            </w:rPr>
                          </w:pPr>
                          <w:r w:rsidRPr="00DA60FD">
                            <w:rPr>
                              <w:rFonts w:ascii="Montserrat" w:hAnsi="Montserrat"/>
                            </w:rPr>
                            <w:t>Why?</w:t>
                          </w:r>
                        </w:p>
                      </w:txbxContent>
                    </v:textbox>
                  </v:shape>
                  <v:shape id="Text Box 2" o:spid="_x0000_s1044" type="#_x0000_t202" style="position:absolute;left:46153;top:1129;width:6835;height:3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gHkxwAAAOEAAAAPAAAAZHJzL2Rvd25yZXYueG1sRI/BasJA&#13;&#10;EIbvBd9hGaG3ultpSxtdRRTBU6XaCt6G7JiEZmdDdjXx7Z2D4GXgZ/i/mW86732tLtTGKrCF15EB&#13;&#10;RZwHV3Fh4Xe/fvkEFROywzowWbhShPls8DTFzIWOf+iyS4USCMcMLZQpNZnWMS/JYxyFhlh2p9B6&#13;&#10;TBLbQrsWO4H7Wo+N+dAeK5YLJTa0LCn/3529hb/v0/HwZrbFyr83XeiNZv+lrX0e9quJjMUEVKI+&#13;&#10;PRp3xMZZGBt5WYzEBvTsBgAA//8DAFBLAQItABQABgAIAAAAIQDb4fbL7gAAAIUBAAATAAAAAAAA&#13;&#10;AAAAAAAAAAAAAABbQ29udGVudF9UeXBlc10ueG1sUEsBAi0AFAAGAAgAAAAhAFr0LFu/AAAAFQEA&#13;&#10;AAsAAAAAAAAAAAAAAAAAHwEAAF9yZWxzLy5yZWxzUEsBAi0AFAAGAAgAAAAhAIjGAeTHAAAA4QAA&#13;&#10;AA8AAAAAAAAAAAAAAAAABwIAAGRycy9kb3ducmV2LnhtbFBLBQYAAAAAAwADALcAAAD7AgAAAAA=&#13;&#10;" filled="f" stroked="f">
                    <v:textbox>
                      <w:txbxContent>
                        <w:p w14:paraId="1EA979B0" w14:textId="77777777" w:rsidR="00771BC3" w:rsidRPr="00DA60FD" w:rsidRDefault="00771BC3" w:rsidP="00DA60FD">
                          <w:pPr>
                            <w:jc w:val="center"/>
                            <w:rPr>
                              <w:rFonts w:ascii="Montserrat" w:hAnsi="Montserrat"/>
                            </w:rPr>
                          </w:pPr>
                          <w:r w:rsidRPr="00DA60FD">
                            <w:rPr>
                              <w:rFonts w:ascii="Montserrat" w:hAnsi="Montserrat"/>
                            </w:rPr>
                            <w:t>Why?</w:t>
                          </w:r>
                        </w:p>
                      </w:txbxContent>
                    </v:textbox>
                  </v:shape>
                </v:group>
                <v:group id="Group 218" o:spid="_x0000_s1045" style="position:absolute;left:4665;top:14391;width:54167;height:6597" coordorigin="-2884" coordsize="54166,65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jxmyQAAAOE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UnlZjMQG9PofAAD//wMAUEsBAi0AFAAGAAgAAAAhANvh9svuAAAAhQEAABMAAAAA&#13;&#10;AAAAAAAAAAAAAAAAAFtDb250ZW50X1R5cGVzXS54bWxQSwECLQAUAAYACAAAACEAWvQsW78AAAAV&#13;&#10;AQAACwAAAAAAAAAAAAAAAAAfAQAAX3JlbHMvLnJlbHNQSwECLQAUAAYACAAAACEApxI8ZskAAADh&#13;&#10;AAAADwAAAAAAAAAAAAAAAAAHAgAAZHJzL2Rvd25yZXYueG1sUEsFBgAAAAADAAMAtwAAAP0CAAAA&#13;&#10;AA==&#13;&#10;">
                  <v:shape id="Arrow: U-Turn 195" o:spid="_x0000_s1046" style="position:absolute;left:-1504;top:17;width:3657;height:2743;rotation:180;visibility:visible;mso-wrap-style:square;v-text-anchor:middle" coordsize="365760,27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jAKyAAAAOEAAAAPAAAAZHJzL2Rvd25yZXYueG1sRI9Na8JA&#13;&#10;EIbvQv/DMoIX0U0FpUZXKfWDCl6SiucxOybB7GzMrpr++25B8DLM8PI+wzNftqYSd2pcaVnB+zAC&#13;&#10;QZxZXXKu4PCzGXyAcB5ZY2WZFPySg+XirTPHWNsHJ3RPfS4ChF2MCgrv61hKlxVk0A1tTRyys20M&#13;&#10;+nA2udQNPgLcVHIURRNpsOTwocCavgrKLunNKNjQ6XqgfqJ3493+XKXrbZusj0r1uu1qFsbnDISn&#13;&#10;1r8aT8S3Dg7TMfwbhQ3k4g8AAP//AwBQSwECLQAUAAYACAAAACEA2+H2y+4AAACFAQAAEwAAAAAA&#13;&#10;AAAAAAAAAAAAAAAAW0NvbnRlbnRfVHlwZXNdLnhtbFBLAQItABQABgAIAAAAIQBa9CxbvwAAABUB&#13;&#10;AAALAAAAAAAAAAAAAAAAAB8BAABfcmVscy8ucmVsc1BLAQItABQABgAIAAAAIQDjZjAKyAAAAOEA&#13;&#10;AAAPAAAAAAAAAAAAAAAAAAcCAABkcnMvZG93bnJldi54bWxQSwUGAAAAAAMAAwC3AAAA/AIAAAAA&#13;&#10;" path="m,274320l,120015c,53733,53733,,120015,r91440,c277737,,331470,53733,331470,120015r,17145l365760,137160r-68580,68580l228600,137160r34290,l262890,120015v,-28407,-23028,-51435,-51435,-51435l120015,68580v-28407,,-51435,23028,-51435,51435l68580,274320,,274320xe" fillcolor="#d9e2f3 [660]" strokecolor="#1f3763 [1604]" strokeweight="1pt">
                    <v:stroke joinstyle="miter"/>
                    <v:path arrowok="t" o:connecttype="custom" o:connectlocs="0,274320;0,120015;120015,0;211455,0;331470,120015;331470,137160;365760,137160;297180,205740;228600,137160;262890,137160;262890,120015;211455,68580;120015,68580;68580,120015;68580,274320;0,274320" o:connectangles="0,0,0,0,0,0,0,0,0,0,0,0,0,0,0,0"/>
                  </v:shape>
                  <v:shape id="Arrow: U-Turn 200" o:spid="_x0000_s1047" style="position:absolute;left:10352;top:155;width:3657;height:2744;rotation:180;visibility:visible;mso-wrap-style:square;v-text-anchor:middle" coordsize="365760,27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PmdpxwAAAOEAAAAPAAAAZHJzL2Rvd25yZXYueG1sRI9Pi8Iw&#13;&#10;FMTvgt8hPMGLaKqwi1SjLP5jBS+tsue3zbMt27zUJmr99kZY8DIwDPMbZr5sTSVu1LjSsoLxKAJB&#13;&#10;nFldcq7gdNwOpyCcR9ZYWSYFD3KwXHQ7c4y1vXNCt9TnIkDYxaig8L6OpXRZQQbdyNbEITvbxqAP&#13;&#10;tsmlbvAe4KaSkyj6lAZLDgsF1rQqKPtLr0bBln4vJxokev+xP5yrdLNrk82PUv1eu54F+ZqB8NT6&#13;&#10;d+Mf8a0VBCy8HoU3IBdPAAAA//8DAFBLAQItABQABgAIAAAAIQDb4fbL7gAAAIUBAAATAAAAAAAA&#13;&#10;AAAAAAAAAAAAAABbQ29udGVudF9UeXBlc10ueG1sUEsBAi0AFAAGAAgAAAAhAFr0LFu/AAAAFQEA&#13;&#10;AAsAAAAAAAAAAAAAAAAAHwEAAF9yZWxzLy5yZWxzUEsBAi0AFAAGAAgAAAAhAMA+Z2nHAAAA4QAA&#13;&#10;AA8AAAAAAAAAAAAAAAAABwIAAGRycy9kb3ducmV2LnhtbFBLBQYAAAAAAwADALcAAAD7AgAAAAA=&#13;&#10;" path="m,274320l,120015c,53733,53733,,120015,r91440,c277737,,331470,53733,331470,120015r,17145l365760,137160r-68580,68580l228600,137160r34290,l262890,120015v,-28407,-23028,-51435,-51435,-51435l120015,68580v-28407,,-51435,23028,-51435,51435l68580,274320,,274320xe" fillcolor="#d9e2f3 [660]" strokecolor="#1f3763 [1604]" strokeweight="1pt">
                    <v:stroke joinstyle="miter"/>
                    <v:path arrowok="t" o:connecttype="custom" o:connectlocs="0,274320;0,120015;120015,0;211455,0;331470,120015;331470,137160;365760,137160;297180,205740;228600,137160;262890,137160;262890,120015;211455,68580;120015,68580;68580,120015;68580,274320;0,274320" o:connectangles="0,0,0,0,0,0,0,0,0,0,0,0,0,0,0,0"/>
                  </v:shape>
                  <v:shape id="Arrow: U-Turn 201" o:spid="_x0000_s1048" style="position:absolute;left:21925;top:86;width:3657;height:2743;rotation:180;visibility:visible;mso-wrap-style:square;v-text-anchor:middle" coordsize="365760,27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sLyyAAAAOEAAAAPAAAAZHJzL2Rvd25yZXYueG1sRI9Pi8Iw&#13;&#10;FMTvgt8hPGEvoqnCLks1iviPFby0iudn82yLzUu3iVq/vREW9jIwDPMbZjpvTSXu1LjSsoLRMAJB&#13;&#10;nFldcq7geNgMvkE4j6yxskwKnuRgPut2phhr++CE7qnPRYCwi1FB4X0dS+myggy6oa2JQ3axjUEf&#13;&#10;bJNL3eAjwE0lx1H0JQ2WHBYKrGlZUHZNb0bBhs6/R+oneve521+qdL1tk/VJqY9eu5oEWUxAeGr9&#13;&#10;f+MP8aMVjKMRvB+FNyBnLwAAAP//AwBQSwECLQAUAAYACAAAACEA2+H2y+4AAACFAQAAEwAAAAAA&#13;&#10;AAAAAAAAAAAAAAAAW0NvbnRlbnRfVHlwZXNdLnhtbFBLAQItABQABgAIAAAAIQBa9CxbvwAAABUB&#13;&#10;AAALAAAAAAAAAAAAAAAAAB8BAABfcmVscy8ucmVsc1BLAQItABQABgAIAAAAIQCvcsLyyAAAAOEA&#13;&#10;AAAPAAAAAAAAAAAAAAAAAAcCAABkcnMvZG93bnJldi54bWxQSwUGAAAAAAMAAwC3AAAA/AIAAAAA&#13;&#10;" path="m,274320l,120015c,53733,53733,,120015,r91440,c277737,,331470,53733,331470,120015r,17145l365760,137160r-68580,68580l228600,137160r34290,l262890,120015v,-28407,-23028,-51435,-51435,-51435l120015,68580v-28407,,-51435,23028,-51435,51435l68580,274320,,274320xe" fillcolor="#d9e2f3 [660]" strokecolor="#1f3763 [1604]" strokeweight="1pt">
                    <v:stroke joinstyle="miter"/>
                    <v:path arrowok="t" o:connecttype="custom" o:connectlocs="0,274320;0,120015;120015,0;211455,0;331470,120015;331470,137160;365760,137160;297180,205740;228600,137160;262890,137160;262890,120015;211455,68580;120015,68580;68580,120015;68580,274320;0,274320" o:connectangles="0,0,0,0,0,0,0,0,0,0,0,0,0,0,0,0"/>
                  </v:shape>
                  <v:shape id="Arrow: U-Turn 202" o:spid="_x0000_s1049" style="position:absolute;left:33756;width:3658;height:2743;rotation:180;visibility:visible;mso-wrap-style:square;v-text-anchor:middle" coordsize="365760,27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FyFyAAAAOEAAAAPAAAAZHJzL2Rvd25yZXYueG1sRI9Pa8JA&#13;&#10;FMTvgt9heUIvohsDLRJdRfxTKvSSKJ6f2WcSzL5Ns1uN394tFLwMDMP8hpkvO1OLG7WusqxgMo5A&#13;&#10;EOdWV1woOB52oykI55E11pZJwYMcLBf93hwTbe+c0i3zhQgQdgkqKL1vEildXpJBN7YNccgutjXo&#13;&#10;g20LqVu8B7ipZRxFH9JgxWGhxIbWJeXX7Nco2NH550jDVO/f99+XOtt+dun2pNTboNvMgqxmIDx1&#13;&#10;/tX4R3xpBXEUw9+j8Abk4gkAAP//AwBQSwECLQAUAAYACAAAACEA2+H2y+4AAACFAQAAEwAAAAAA&#13;&#10;AAAAAAAAAAAAAAAAW0NvbnRlbnRfVHlwZXNdLnhtbFBLAQItABQABgAIAAAAIQBa9CxbvwAAABUB&#13;&#10;AAALAAAAAAAAAAAAAAAAAB8BAABfcmVscy8ucmVsc1BLAQItABQABgAIAAAAIQBfoFyFyAAAAOEA&#13;&#10;AAAPAAAAAAAAAAAAAAAAAAcCAABkcnMvZG93bnJldi54bWxQSwUGAAAAAAMAAwC3AAAA/AIAAAAA&#13;&#10;" path="m,274320l,120015c,53733,53733,,120015,r91440,c277737,,331470,53733,331470,120015r,17145l365760,137160r-68580,68580l228600,137160r34290,l262890,120015v,-28407,-23028,-51435,-51435,-51435l120015,68580v-28407,,-51435,23028,-51435,51435l68580,274320,,274320xe" fillcolor="#d9e2f3 [660]" strokecolor="#1f3763 [1604]" strokeweight="1pt">
                    <v:stroke joinstyle="miter"/>
                    <v:path arrowok="t" o:connecttype="custom" o:connectlocs="0,274320;0,120015;120015,0;211455,0;331470,120015;331470,137160;365760,137160;297180,205740;228600,137160;262890,137160;262890,120015;211455,68580;120015,68580;68580,120015;68580,274320;0,274320" o:connectangles="0,0,0,0,0,0,0,0,0,0,0,0,0,0,0,0"/>
                  </v:shape>
                  <v:shape id="Arrow: U-Turn 203" o:spid="_x0000_s1050" style="position:absolute;left:45537;top:207;width:3657;height:2744;rotation:180;visibility:visible;mso-wrap-style:square;v-text-anchor:middle" coordsize="365760,27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7PkeyQAAAOEAAAAPAAAAZHJzL2Rvd25yZXYueG1sRI9Pa8JA&#13;&#10;FMTvQr/D8gQvohstLRJdpfinVPCSVDw/s88kmH0bs6um394VCl4GhmF+w8wWranEjRpXWlYwGkYg&#13;&#10;iDOrS84V7H83gwkI55E1VpZJwR85WMzfOjOMtb1zQrfU5yJA2MWooPC+jqV0WUEG3dDWxCE72cag&#13;&#10;D7bJpW7wHuCmkuMo+pQGSw4LBda0LCg7p1ejYEPHy576id5+bHenKl1/t8n6oFSv266mQb6mIDy1&#13;&#10;/tX4R/xoBePoHZ6PwhuQ8wcAAAD//wMAUEsBAi0AFAAGAAgAAAAhANvh9svuAAAAhQEAABMAAAAA&#13;&#10;AAAAAAAAAAAAAAAAAFtDb250ZW50X1R5cGVzXS54bWxQSwECLQAUAAYACAAAACEAWvQsW78AAAAV&#13;&#10;AQAACwAAAAAAAAAAAAAAAAAfAQAAX3JlbHMvLnJlbHNQSwECLQAUAAYACAAAACEAMOz5HskAAADh&#13;&#10;AAAADwAAAAAAAAAAAAAAAAAHAgAAZHJzL2Rvd25yZXYueG1sUEsFBgAAAAADAAMAtwAAAP0CAAAA&#13;&#10;AA==&#13;&#10;" path="m,274320l,120015c,53733,53733,,120015,r91440,c277737,,331470,53733,331470,120015r,17145l365760,137160r-68580,68580l228600,137160r34290,l262890,120015v,-28407,-23028,-51435,-51435,-51435l120015,68580v-28407,,-51435,23028,-51435,51435l68580,274320,,274320xe" fillcolor="#d9e2f3 [660]" strokecolor="#1f3763 [1604]" strokeweight="1pt">
                    <v:stroke joinstyle="miter"/>
                    <v:path arrowok="t" o:connecttype="custom" o:connectlocs="0,274320;0,120015;120015,0;211455,0;331470,120015;331470,137160;365760,137160;297180,205740;228600,137160;262890,137160;262890,120015;211455,68580;120015,68580;68580,120015;68580,274320;0,274320" o:connectangles="0,0,0,0,0,0,0,0,0,0,0,0,0,0,0,0"/>
                  </v:shape>
                  <v:shape id="Text Box 2" o:spid="_x0000_s1051" type="#_x0000_t202" style="position:absolute;left:-2884;top:3130;width:6834;height:3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wKMVxwAAAOEAAAAPAAAAZHJzL2Rvd25yZXYueG1sRI/disIw&#13;&#10;FITvhX2HcBb2Rmyq+LNWo+iK4q3aBzg2x7Zsc1KaaOvbm4UFbwaGYb5hluvOVOJBjSstKxhGMQji&#13;&#10;zOqScwXpZT/4BuE8ssbKMil4koP16qO3xETblk/0OPtcBAi7BBUU3teJlC4ryKCLbE0cspttDPpg&#13;&#10;m1zqBtsAN5UcxfFUGiw5LBRY009B2e/5bhTcjm1/Mm+vB5/OTuPpFsvZ1T6V+vrsdosgmwUIT51/&#13;&#10;N/4RR61gFM/h71F4A3L1AgAA//8DAFBLAQItABQABgAIAAAAIQDb4fbL7gAAAIUBAAATAAAAAAAA&#13;&#10;AAAAAAAAAAAAAABbQ29udGVudF9UeXBlc10ueG1sUEsBAi0AFAAGAAgAAAAhAFr0LFu/AAAAFQEA&#13;&#10;AAsAAAAAAAAAAAAAAAAAHwEAAF9yZWxzLy5yZWxzUEsBAi0AFAAGAAgAAAAhAFPAoxXHAAAA4QAA&#13;&#10;AA8AAAAAAAAAAAAAAAAABwIAAGRycy9kb3ducmV2LnhtbFBLBQYAAAAAAwADALcAAAD7AgAAAAA=&#13;&#10;" stroked="f">
                    <v:textbox>
                      <w:txbxContent>
                        <w:p w14:paraId="5E7D7BA4" w14:textId="1F5BB590" w:rsidR="00771BC3" w:rsidRPr="00DA60FD" w:rsidRDefault="00771BC3" w:rsidP="00DA60FD">
                          <w:pPr>
                            <w:jc w:val="center"/>
                            <w:rPr>
                              <w:rFonts w:ascii="Montserrat" w:hAnsi="Montserrat"/>
                            </w:rPr>
                          </w:pPr>
                          <w:r w:rsidRPr="00DA60FD">
                            <w:rPr>
                              <w:rFonts w:ascii="Montserrat" w:hAnsi="Montserrat"/>
                            </w:rPr>
                            <w:t>How?</w:t>
                          </w:r>
                        </w:p>
                      </w:txbxContent>
                    </v:textbox>
                  </v:shape>
                  <v:shape id="Text Box 2" o:spid="_x0000_s1052" type="#_x0000_t202" style="position:absolute;left:8972;top:3135;width:6835;height:3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znOxwAAAOEAAAAPAAAAZHJzL2Rvd25yZXYueG1sRI/RisIw&#13;&#10;FETfhf2HcAVfZE0ra9VqlNVF8VXXD7g217bY3JQm2vr3ZmHBl4FhmDPMct2ZSjyocaVlBfEoAkGc&#13;&#10;WV1yruD8u/ucgXAeWWNlmRQ8ycF69dFbYqpty0d6nHwuAoRdigoK7+tUSpcVZNCNbE0csqttDPpg&#13;&#10;m1zqBtsAN5UcR1EiDZYcFgqsaVtQdjvdjYLroR1O5u1l78/T41eywXJ6sU+lBv3uZxHkewHCU+ff&#13;&#10;jX/EQSsYxzH8PQpvQK5eAAAA//8DAFBLAQItABQABgAIAAAAIQDb4fbL7gAAAIUBAAATAAAAAAAA&#13;&#10;AAAAAAAAAAAAAABbQ29udGVudF9UeXBlc10ueG1sUEsBAi0AFAAGAAgAAAAhAFr0LFu/AAAAFQEA&#13;&#10;AAsAAAAAAAAAAAAAAAAAHwEAAF9yZWxzLy5yZWxzUEsBAi0AFAAGAAgAAAAhAChvOc7HAAAA4QAA&#13;&#10;AA8AAAAAAAAAAAAAAAAABwIAAGRycy9kb3ducmV2LnhtbFBLBQYAAAAAAwADALcAAAD7AgAAAAA=&#13;&#10;" stroked="f">
                    <v:textbox>
                      <w:txbxContent>
                        <w:p w14:paraId="2ED38D0A" w14:textId="77777777" w:rsidR="00771BC3" w:rsidRPr="00DA60FD" w:rsidRDefault="00771BC3" w:rsidP="00DA60FD">
                          <w:pPr>
                            <w:jc w:val="center"/>
                            <w:rPr>
                              <w:rFonts w:ascii="Montserrat" w:hAnsi="Montserrat"/>
                            </w:rPr>
                          </w:pPr>
                          <w:r w:rsidRPr="00DA60FD">
                            <w:rPr>
                              <w:rFonts w:ascii="Montserrat" w:hAnsi="Montserrat"/>
                            </w:rPr>
                            <w:t>How?</w:t>
                          </w:r>
                        </w:p>
                      </w:txbxContent>
                    </v:textbox>
                  </v:shape>
                  <v:shape id="Text Box 2" o:spid="_x0000_s1053" type="#_x0000_t202" style="position:absolute;left:32456;top:3135;width:6835;height:3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ae5xwAAAOEAAAAPAAAAZHJzL2Rvd25yZXYueG1sRI/RisIw&#13;&#10;FETfhf2HcAVfZE0ta9VqlNVF8VXXD7g217bY3JQm2vr3ZmHBl4FhmDPMct2ZSjyocaVlBeNRBII4&#13;&#10;s7rkXMH5d/c5A+E8ssbKMil4koP16qO3xFTblo/0OPlcBAi7FBUU3teplC4ryKAb2Zo4ZFfbGPTB&#13;&#10;NrnUDbYBbioZR1EiDZYcFgqsaVtQdjvdjYLroR1O5u1l78/T41eywXJ6sU+lBv3uZxHkewHCU+ff&#13;&#10;jX/EQSuIxzH8PQpvQK5eAAAA//8DAFBLAQItABQABgAIAAAAIQDb4fbL7gAAAIUBAAATAAAAAAAA&#13;&#10;AAAAAAAAAAAAAABbQ29udGVudF9UeXBlc10ueG1sUEsBAi0AFAAGAAgAAAAhAFr0LFu/AAAAFQEA&#13;&#10;AAsAAAAAAAAAAAAAAAAAHwEAAF9yZWxzLy5yZWxzUEsBAi0AFAAGAAgAAAAhANi9p7nHAAAA4QAA&#13;&#10;AA8AAAAAAAAAAAAAAAAABwIAAGRycy9kb3ducmV2LnhtbFBLBQYAAAAAAwADALcAAAD7AgAAAAA=&#13;&#10;" stroked="f">
                    <v:textbox>
                      <w:txbxContent>
                        <w:p w14:paraId="73CF0FC0" w14:textId="77777777" w:rsidR="00771BC3" w:rsidRPr="00DA60FD" w:rsidRDefault="00771BC3" w:rsidP="00DA60FD">
                          <w:pPr>
                            <w:jc w:val="center"/>
                            <w:rPr>
                              <w:rFonts w:ascii="Montserrat" w:hAnsi="Montserrat"/>
                            </w:rPr>
                          </w:pPr>
                          <w:r w:rsidRPr="00DA60FD">
                            <w:rPr>
                              <w:rFonts w:ascii="Montserrat" w:hAnsi="Montserrat"/>
                            </w:rPr>
                            <w:t>How?</w:t>
                          </w:r>
                        </w:p>
                      </w:txbxContent>
                    </v:textbox>
                  </v:shape>
                  <v:shape id="Text Box 2" o:spid="_x0000_s1054" type="#_x0000_t202" style="position:absolute;left:44447;top:3134;width:6835;height:3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8QIixwAAAOEAAAAPAAAAZHJzL2Rvd25yZXYueG1sRI/disIw&#13;&#10;FITvhX2HcARvljX1X6tRdleU3ur6AMfm2Babk9JEW9/eCAveDAzDfMOsNq0pxZ1qV1hWMOhHIIhT&#13;&#10;qwvOFJz+dl9zEM4jaywtk4IHOdisPzorjLVt+ED3o89EgLCLUUHufRVL6dKcDLq+rYhDdrG1QR9s&#13;&#10;nUldYxPgppTDKJpKgwWHhRwr+s0pvR5vRsElaT4ni+a896fZYTz9wWJ2tg+let12uwzyvQThqfXv&#13;&#10;xj8i0QqGgxG8HoU3INdPAAAA//8DAFBLAQItABQABgAIAAAAIQDb4fbL7gAAAIUBAAATAAAAAAAA&#13;&#10;AAAAAAAAAAAAAABbQ29udGVudF9UeXBlc10ueG1sUEsBAi0AFAAGAAgAAAAhAFr0LFu/AAAAFQEA&#13;&#10;AAsAAAAAAAAAAAAAAAAAHwEAAF9yZWxzLy5yZWxzUEsBAi0AFAAGAAgAAAAhALfxAiLHAAAA4QAA&#13;&#10;AA8AAAAAAAAAAAAAAAAABwIAAGRycy9kb3ducmV2LnhtbFBLBQYAAAAAAwADALcAAAD7AgAAAAA=&#13;&#10;" stroked="f">
                    <v:textbox>
                      <w:txbxContent>
                        <w:p w14:paraId="573AF207" w14:textId="77777777" w:rsidR="00771BC3" w:rsidRPr="00DA60FD" w:rsidRDefault="00771BC3" w:rsidP="00DA60FD">
                          <w:pPr>
                            <w:jc w:val="center"/>
                            <w:rPr>
                              <w:rFonts w:ascii="Montserrat" w:hAnsi="Montserrat"/>
                            </w:rPr>
                          </w:pPr>
                          <w:r w:rsidRPr="00DA60FD">
                            <w:rPr>
                              <w:rFonts w:ascii="Montserrat" w:hAnsi="Montserrat"/>
                            </w:rPr>
                            <w:t>How?</w:t>
                          </w:r>
                        </w:p>
                      </w:txbxContent>
                    </v:textbox>
                  </v:shape>
                  <v:shape id="Text Box 2" o:spid="_x0000_s1055" type="#_x0000_t202" style="position:absolute;left:20607;top:3131;width:6834;height:3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GJpWxwAAAOEAAAAPAAAAZHJzL2Rvd25yZXYueG1sRI/disIw&#13;&#10;FITvBd8hHGFvZE0Vf9ZqlP1B8VbtA5w2x7bYnJQma+vbG0HwZmAY5htmve1MJW7UuNKygvEoAkGc&#13;&#10;WV1yriA57z6/QDiPrLGyTAru5GC76ffWGGvb8pFuJ5+LAGEXo4LC+zqW0mUFGXQjWxOH7GIbgz7Y&#13;&#10;Jpe6wTbATSUnUTSXBksOCwXW9FtQdj39GwWXQzucLdt075PFcTr/wXKR2rtSH4PubxXkewXCU+ff&#13;&#10;jRfioBVMxlN4PgpvQG4eAAAA//8DAFBLAQItABQABgAIAAAAIQDb4fbL7gAAAIUBAAATAAAAAAAA&#13;&#10;AAAAAAAAAAAAAABbQ29udGVudF9UeXBlc10ueG1sUEsBAi0AFAAGAAgAAAAhAFr0LFu/AAAAFQEA&#13;&#10;AAsAAAAAAAAAAAAAAAAAHwEAAF9yZWxzLy5yZWxzUEsBAi0AFAAGAAgAAAAhADgYmlbHAAAA4QAA&#13;&#10;AA8AAAAAAAAAAAAAAAAABwIAAGRycy9kb3ducmV2LnhtbFBLBQYAAAAAAwADALcAAAD7AgAAAAA=&#13;&#10;" stroked="f">
                    <v:textbox>
                      <w:txbxContent>
                        <w:p w14:paraId="2F99C4B8" w14:textId="77777777" w:rsidR="00771BC3" w:rsidRPr="00DA60FD" w:rsidRDefault="00771BC3" w:rsidP="00DA60FD">
                          <w:pPr>
                            <w:jc w:val="center"/>
                            <w:rPr>
                              <w:rFonts w:ascii="Montserrat" w:hAnsi="Montserrat"/>
                            </w:rPr>
                          </w:pPr>
                          <w:r w:rsidRPr="00DA60FD">
                            <w:rPr>
                              <w:rFonts w:ascii="Montserrat" w:hAnsi="Montserrat"/>
                            </w:rPr>
                            <w:t>How?</w:t>
                          </w:r>
                        </w:p>
                      </w:txbxContent>
                    </v:textbox>
                  </v:shape>
                </v:group>
                <w10:anchorlock/>
              </v:group>
            </w:pict>
          </mc:Fallback>
        </mc:AlternateContent>
      </w:r>
    </w:p>
    <w:p w14:paraId="70F6902E" w14:textId="3E06299A" w:rsidR="00DA60FD" w:rsidRPr="007E1ED6" w:rsidRDefault="00000000" w:rsidP="008A49FF">
      <w:pPr>
        <w:rPr>
          <w:rFonts w:ascii="Montserrat" w:hAnsi="Montserrat" w:cstheme="minorHAnsi"/>
        </w:rPr>
      </w:pPr>
      <w:hyperlink r:id="rId12" w:history="1">
        <w:r w:rsidR="00DA60FD" w:rsidRPr="00DA60FD">
          <w:rPr>
            <w:rStyle w:val="Hyperlink"/>
            <w:rFonts w:ascii="Montserrat" w:hAnsi="Montserrat" w:cstheme="minorHAnsi"/>
            <w:noProof/>
            <w:sz w:val="20"/>
            <w:szCs w:val="20"/>
          </w:rPr>
          <w:t>https://www.michigan.gov/media/Project/Websites/mde/2020/04/02/5_Whys_Worksheet.pdf?rev=1a4a151a2fbf4e56a0f88dd1a</w:t>
        </w:r>
        <w:r w:rsidR="00DA60FD" w:rsidRPr="007C77C4">
          <w:rPr>
            <w:rStyle w:val="Hyperlink"/>
            <w:rFonts w:ascii="Montserrat" w:hAnsi="Montserrat" w:cstheme="minorHAnsi"/>
            <w:noProof/>
            <w:sz w:val="22"/>
            <w:szCs w:val="22"/>
          </w:rPr>
          <w:t>d43452f</w:t>
        </w:r>
      </w:hyperlink>
    </w:p>
    <w:p w14:paraId="026C20BB" w14:textId="1015A333" w:rsidR="008A49FF" w:rsidRPr="007E1ED6" w:rsidRDefault="008A49FF" w:rsidP="008A49FF">
      <w:pPr>
        <w:rPr>
          <w:rFonts w:ascii="Montserrat" w:hAnsi="Montserrat" w:cstheme="minorHAnsi"/>
        </w:rPr>
      </w:pPr>
    </w:p>
    <w:p w14:paraId="1F16A07E" w14:textId="194FDA61" w:rsidR="008A49FF" w:rsidRPr="007E1ED6" w:rsidRDefault="008A49FF" w:rsidP="008A49FF">
      <w:pPr>
        <w:rPr>
          <w:rFonts w:ascii="Montserrat" w:hAnsi="Montserrat" w:cstheme="minorHAnsi"/>
          <w:noProof/>
        </w:rPr>
      </w:pPr>
    </w:p>
    <w:p w14:paraId="6975FA8B" w14:textId="3A86A6AB" w:rsidR="00506FCB" w:rsidRPr="007E1ED6" w:rsidRDefault="00506FCB" w:rsidP="008A49FF">
      <w:pPr>
        <w:rPr>
          <w:rFonts w:ascii="Montserrat" w:hAnsi="Montserrat" w:cstheme="minorHAnsi"/>
        </w:rPr>
      </w:pPr>
    </w:p>
    <w:p w14:paraId="6B5B6F2F" w14:textId="5BA32A9D" w:rsidR="00165B95" w:rsidRPr="007E1ED6" w:rsidRDefault="00165B95" w:rsidP="00165B95">
      <w:pPr>
        <w:pStyle w:val="ListParagraph"/>
        <w:ind w:left="900"/>
        <w:rPr>
          <w:rFonts w:ascii="Montserrat" w:hAnsi="Montserrat" w:cstheme="minorHAnsi"/>
        </w:rPr>
      </w:pPr>
    </w:p>
    <w:p w14:paraId="038B8BE9" w14:textId="6A2FAA84" w:rsidR="00165B95" w:rsidRPr="007E1ED6" w:rsidRDefault="00B23F78" w:rsidP="00165B95">
      <w:pPr>
        <w:pStyle w:val="ListParagraph"/>
        <w:ind w:left="900"/>
        <w:rPr>
          <w:rFonts w:ascii="Montserrat" w:hAnsi="Montserrat" w:cstheme="minorHAnsi"/>
        </w:rPr>
      </w:pPr>
      <w:r w:rsidRPr="007E1ED6">
        <w:rPr>
          <w:rFonts w:ascii="Montserrat" w:hAnsi="Montserrat" w:cstheme="minorHAnsi"/>
        </w:rPr>
        <w:br w:type="textWrapping" w:clear="all"/>
      </w:r>
    </w:p>
    <w:p w14:paraId="11FDC90C" w14:textId="0709E677" w:rsidR="00165B95" w:rsidRPr="007E1ED6" w:rsidRDefault="00165B95" w:rsidP="00165B95">
      <w:pPr>
        <w:pStyle w:val="ListParagraph"/>
        <w:ind w:left="900"/>
        <w:rPr>
          <w:rFonts w:ascii="Montserrat" w:hAnsi="Montserrat" w:cstheme="minorHAnsi"/>
        </w:rPr>
      </w:pPr>
    </w:p>
    <w:p w14:paraId="312A9BC2" w14:textId="27103FE5" w:rsidR="000C7432" w:rsidRPr="007E1ED6" w:rsidRDefault="000C7432" w:rsidP="00165B95">
      <w:pPr>
        <w:pStyle w:val="ListParagraph"/>
        <w:ind w:left="900"/>
        <w:rPr>
          <w:rFonts w:ascii="Montserrat" w:hAnsi="Montserrat" w:cstheme="minorHAnsi"/>
        </w:rPr>
        <w:sectPr w:rsidR="000C7432" w:rsidRPr="007E1ED6" w:rsidSect="007E1ED6">
          <w:footerReference w:type="default" r:id="rId13"/>
          <w:pgSz w:w="11906" w:h="16838"/>
          <w:pgMar w:top="738" w:right="1440" w:bottom="1440" w:left="720" w:header="708" w:footer="708" w:gutter="0"/>
          <w:cols w:space="708"/>
          <w:docGrid w:linePitch="360"/>
        </w:sectPr>
      </w:pPr>
    </w:p>
    <w:p w14:paraId="1AB87C7D" w14:textId="77777777" w:rsidR="001F5434" w:rsidRDefault="00A26496" w:rsidP="001F5434">
      <w:pPr>
        <w:pStyle w:val="ListParagraph"/>
        <w:tabs>
          <w:tab w:val="left" w:pos="900"/>
        </w:tabs>
        <w:ind w:left="900" w:hanging="1170"/>
        <w:jc w:val="center"/>
        <w:rPr>
          <w:rFonts w:ascii="Montserrat SemiBold" w:hAnsi="Montserrat SemiBold" w:cstheme="minorHAnsi"/>
          <w:b/>
          <w:bCs/>
          <w:sz w:val="28"/>
          <w:szCs w:val="28"/>
        </w:rPr>
      </w:pPr>
      <w:r w:rsidRPr="00EE33AC">
        <w:rPr>
          <w:rFonts w:ascii="Montserrat SemiBold" w:hAnsi="Montserrat SemiBold" w:cstheme="minorHAnsi"/>
          <w:b/>
          <w:bCs/>
          <w:sz w:val="28"/>
          <w:szCs w:val="28"/>
        </w:rPr>
        <w:lastRenderedPageBreak/>
        <w:t>Five Whys Worksheet</w:t>
      </w:r>
    </w:p>
    <w:p w14:paraId="5E3BE299" w14:textId="36B81560" w:rsidR="001F5434" w:rsidRDefault="001F5434" w:rsidP="00652EB4">
      <w:pPr>
        <w:pStyle w:val="ListParagraph"/>
        <w:tabs>
          <w:tab w:val="left" w:pos="900"/>
        </w:tabs>
        <w:ind w:left="900" w:hanging="1170"/>
        <w:rPr>
          <w:rFonts w:ascii="Montserrat SemiBold" w:hAnsi="Montserrat SemiBold" w:cstheme="minorHAnsi"/>
        </w:rPr>
      </w:pPr>
    </w:p>
    <w:p w14:paraId="4F18E714" w14:textId="238807C8" w:rsidR="00652EB4" w:rsidRPr="00D95388" w:rsidRDefault="00652EB4" w:rsidP="00652EB4">
      <w:pPr>
        <w:pStyle w:val="ListParagraph"/>
        <w:tabs>
          <w:tab w:val="left" w:pos="900"/>
        </w:tabs>
        <w:ind w:left="900" w:hanging="1170"/>
        <w:rPr>
          <w:rFonts w:ascii="Montserrat SemiBold" w:hAnsi="Montserrat SemiBold" w:cstheme="minorHAnsi"/>
        </w:rPr>
      </w:pPr>
      <w:r w:rsidRPr="00D95388">
        <w:rPr>
          <w:rFonts w:ascii="Montserrat SemiBold" w:hAnsi="Montserrat SemiBold" w:cstheme="minorHAnsi"/>
        </w:rPr>
        <w:t>Define the Issue:</w:t>
      </w:r>
    </w:p>
    <w:p w14:paraId="1006F526" w14:textId="75F760F5" w:rsidR="00652EB4" w:rsidRPr="00652EB4" w:rsidRDefault="00652EB4" w:rsidP="00652EB4">
      <w:pPr>
        <w:tabs>
          <w:tab w:val="left" w:pos="900"/>
        </w:tabs>
        <w:rPr>
          <w:rFonts w:ascii="Montserrat SemiBold" w:hAnsi="Montserrat SemiBold" w:cstheme="minorHAnsi"/>
        </w:rPr>
      </w:pPr>
    </w:p>
    <w:p w14:paraId="3DC7A53E" w14:textId="77777777" w:rsidR="00652EB4" w:rsidRPr="00652EB4" w:rsidRDefault="00652EB4" w:rsidP="00652EB4">
      <w:pPr>
        <w:shd w:val="clear" w:color="auto" w:fill="D9E2F3" w:themeFill="accent1" w:themeFillTint="33"/>
        <w:rPr>
          <w:rFonts w:ascii="Montserrat" w:hAnsi="Montserrat"/>
          <w:sz w:val="20"/>
          <w:szCs w:val="20"/>
        </w:rPr>
      </w:pPr>
      <w:r w:rsidRPr="00652EB4">
        <w:rPr>
          <w:rFonts w:ascii="Montserrat" w:hAnsi="Montserrat"/>
          <w:sz w:val="20"/>
          <w:szCs w:val="20"/>
        </w:rPr>
        <w:t>Reminder: You don’t want to list 5 different reasons; you want to go deep on one reason.</w:t>
      </w:r>
    </w:p>
    <w:p w14:paraId="7FA797AD" w14:textId="5B72D516" w:rsidR="00652EB4" w:rsidRPr="00652EB4" w:rsidRDefault="00652EB4" w:rsidP="00652EB4">
      <w:pPr>
        <w:tabs>
          <w:tab w:val="left" w:pos="900"/>
        </w:tabs>
        <w:rPr>
          <w:rFonts w:ascii="Montserrat SemiBold" w:hAnsi="Montserrat SemiBold" w:cstheme="minorHAnsi"/>
        </w:rPr>
      </w:pPr>
    </w:p>
    <w:p w14:paraId="5F6595F7" w14:textId="3EDB25BE" w:rsidR="00652EB4" w:rsidRPr="00652EB4" w:rsidRDefault="00652EB4" w:rsidP="00652EB4">
      <w:pPr>
        <w:pStyle w:val="ListParagraph"/>
        <w:numPr>
          <w:ilvl w:val="0"/>
          <w:numId w:val="7"/>
        </w:numPr>
        <w:tabs>
          <w:tab w:val="left" w:pos="900"/>
        </w:tabs>
        <w:ind w:left="360"/>
        <w:rPr>
          <w:rFonts w:ascii="Montserrat SemiBold" w:hAnsi="Montserrat SemiBold" w:cstheme="minorHAnsi"/>
          <w:sz w:val="20"/>
          <w:szCs w:val="20"/>
        </w:rPr>
      </w:pPr>
      <w:r w:rsidRPr="00652EB4">
        <w:rPr>
          <w:rFonts w:ascii="Montserrat SemiBold" w:hAnsi="Montserrat SemiBold" w:cstheme="minorHAnsi"/>
          <w:sz w:val="20"/>
          <w:szCs w:val="20"/>
        </w:rPr>
        <w:t>Why is that?</w:t>
      </w:r>
    </w:p>
    <w:p w14:paraId="7843C116" w14:textId="77777777" w:rsidR="00652EB4" w:rsidRPr="00652EB4" w:rsidRDefault="00652EB4" w:rsidP="00652EB4">
      <w:pPr>
        <w:tabs>
          <w:tab w:val="left" w:pos="900"/>
        </w:tabs>
        <w:rPr>
          <w:rFonts w:ascii="Montserrat SemiBold" w:hAnsi="Montserrat SemiBold" w:cstheme="minorHAnsi"/>
          <w:sz w:val="20"/>
          <w:szCs w:val="20"/>
        </w:rPr>
      </w:pPr>
    </w:p>
    <w:p w14:paraId="557E7464" w14:textId="10351808" w:rsidR="00652EB4" w:rsidRPr="00652EB4" w:rsidRDefault="00652EB4" w:rsidP="00652EB4">
      <w:pPr>
        <w:pStyle w:val="ListParagraph"/>
        <w:numPr>
          <w:ilvl w:val="0"/>
          <w:numId w:val="7"/>
        </w:numPr>
        <w:tabs>
          <w:tab w:val="left" w:pos="900"/>
        </w:tabs>
        <w:ind w:left="360"/>
        <w:rPr>
          <w:rFonts w:ascii="Montserrat SemiBold" w:hAnsi="Montserrat SemiBold" w:cstheme="minorHAnsi"/>
          <w:sz w:val="20"/>
          <w:szCs w:val="20"/>
        </w:rPr>
      </w:pPr>
      <w:r w:rsidRPr="00652EB4">
        <w:rPr>
          <w:rFonts w:ascii="Montserrat SemiBold" w:hAnsi="Montserrat SemiBold" w:cstheme="minorHAnsi"/>
          <w:sz w:val="20"/>
          <w:szCs w:val="20"/>
        </w:rPr>
        <w:t>Why is that?</w:t>
      </w:r>
    </w:p>
    <w:p w14:paraId="5FE794F0" w14:textId="77777777" w:rsidR="00652EB4" w:rsidRPr="00652EB4" w:rsidRDefault="00652EB4" w:rsidP="00652EB4">
      <w:pPr>
        <w:tabs>
          <w:tab w:val="left" w:pos="900"/>
        </w:tabs>
        <w:rPr>
          <w:rFonts w:ascii="Montserrat SemiBold" w:hAnsi="Montserrat SemiBold" w:cstheme="minorHAnsi"/>
          <w:sz w:val="20"/>
          <w:szCs w:val="20"/>
        </w:rPr>
      </w:pPr>
    </w:p>
    <w:p w14:paraId="6D6C671F" w14:textId="1572ED39" w:rsidR="00652EB4" w:rsidRPr="00652EB4" w:rsidRDefault="00652EB4" w:rsidP="00652EB4">
      <w:pPr>
        <w:pStyle w:val="ListParagraph"/>
        <w:numPr>
          <w:ilvl w:val="0"/>
          <w:numId w:val="7"/>
        </w:numPr>
        <w:tabs>
          <w:tab w:val="left" w:pos="900"/>
        </w:tabs>
        <w:ind w:left="360"/>
        <w:rPr>
          <w:rFonts w:ascii="Montserrat SemiBold" w:hAnsi="Montserrat SemiBold" w:cstheme="minorHAnsi"/>
          <w:sz w:val="20"/>
          <w:szCs w:val="20"/>
        </w:rPr>
      </w:pPr>
      <w:r w:rsidRPr="00652EB4">
        <w:rPr>
          <w:rFonts w:ascii="Montserrat SemiBold" w:hAnsi="Montserrat SemiBold" w:cstheme="minorHAnsi"/>
          <w:sz w:val="20"/>
          <w:szCs w:val="20"/>
        </w:rPr>
        <w:t>Why is that?</w:t>
      </w:r>
    </w:p>
    <w:p w14:paraId="75035768" w14:textId="77777777" w:rsidR="00652EB4" w:rsidRPr="00652EB4" w:rsidRDefault="00652EB4" w:rsidP="00652EB4">
      <w:pPr>
        <w:tabs>
          <w:tab w:val="left" w:pos="900"/>
        </w:tabs>
        <w:rPr>
          <w:rFonts w:ascii="Montserrat SemiBold" w:hAnsi="Montserrat SemiBold" w:cstheme="minorHAnsi"/>
          <w:sz w:val="20"/>
          <w:szCs w:val="20"/>
        </w:rPr>
      </w:pPr>
    </w:p>
    <w:p w14:paraId="299FDFF0" w14:textId="0746D3AC" w:rsidR="00652EB4" w:rsidRPr="00652EB4" w:rsidRDefault="00652EB4" w:rsidP="00652EB4">
      <w:pPr>
        <w:pStyle w:val="ListParagraph"/>
        <w:numPr>
          <w:ilvl w:val="0"/>
          <w:numId w:val="7"/>
        </w:numPr>
        <w:tabs>
          <w:tab w:val="left" w:pos="900"/>
        </w:tabs>
        <w:ind w:left="360"/>
        <w:rPr>
          <w:rFonts w:ascii="Montserrat SemiBold" w:hAnsi="Montserrat SemiBold" w:cstheme="minorHAnsi"/>
          <w:sz w:val="20"/>
          <w:szCs w:val="20"/>
        </w:rPr>
      </w:pPr>
      <w:r w:rsidRPr="00652EB4">
        <w:rPr>
          <w:rFonts w:ascii="Montserrat SemiBold" w:hAnsi="Montserrat SemiBold" w:cstheme="minorHAnsi"/>
          <w:sz w:val="20"/>
          <w:szCs w:val="20"/>
        </w:rPr>
        <w:t>Why is that?</w:t>
      </w:r>
    </w:p>
    <w:p w14:paraId="43331EF0" w14:textId="77777777" w:rsidR="00652EB4" w:rsidRPr="00652EB4" w:rsidRDefault="00652EB4" w:rsidP="00652EB4">
      <w:pPr>
        <w:tabs>
          <w:tab w:val="left" w:pos="900"/>
        </w:tabs>
        <w:rPr>
          <w:rFonts w:ascii="Montserrat SemiBold" w:hAnsi="Montserrat SemiBold" w:cstheme="minorHAnsi"/>
          <w:sz w:val="20"/>
          <w:szCs w:val="20"/>
        </w:rPr>
      </w:pPr>
    </w:p>
    <w:p w14:paraId="1F189678" w14:textId="115B2D30" w:rsidR="00652EB4" w:rsidRPr="00652EB4" w:rsidRDefault="00652EB4" w:rsidP="00652EB4">
      <w:pPr>
        <w:pStyle w:val="ListParagraph"/>
        <w:numPr>
          <w:ilvl w:val="0"/>
          <w:numId w:val="7"/>
        </w:numPr>
        <w:tabs>
          <w:tab w:val="left" w:pos="900"/>
        </w:tabs>
        <w:ind w:left="360"/>
        <w:rPr>
          <w:rFonts w:ascii="Montserrat SemiBold" w:hAnsi="Montserrat SemiBold" w:cstheme="minorHAnsi"/>
          <w:sz w:val="20"/>
          <w:szCs w:val="20"/>
        </w:rPr>
      </w:pPr>
      <w:r w:rsidRPr="00652EB4">
        <w:rPr>
          <w:rFonts w:ascii="Montserrat SemiBold" w:hAnsi="Montserrat SemiBold" w:cstheme="minorHAnsi"/>
          <w:sz w:val="20"/>
          <w:szCs w:val="20"/>
        </w:rPr>
        <w:t>Why is that?</w:t>
      </w:r>
    </w:p>
    <w:p w14:paraId="1905EC94" w14:textId="1EF3B444" w:rsidR="001F5434" w:rsidRDefault="001F5434" w:rsidP="001F5434">
      <w:pPr>
        <w:pStyle w:val="ListParagraph"/>
        <w:tabs>
          <w:tab w:val="left" w:pos="900"/>
        </w:tabs>
        <w:ind w:left="900" w:hanging="1170"/>
        <w:jc w:val="center"/>
        <w:rPr>
          <w:rFonts w:ascii="Montserrat SemiBold" w:hAnsi="Montserrat SemiBold" w:cstheme="minorHAnsi"/>
          <w:b/>
          <w:bCs/>
          <w:sz w:val="28"/>
          <w:szCs w:val="28"/>
        </w:rPr>
      </w:pPr>
    </w:p>
    <w:p w14:paraId="4073FDE1" w14:textId="7B4307F1" w:rsidR="001F5434" w:rsidRDefault="00652EB4" w:rsidP="00652EB4">
      <w:pPr>
        <w:pStyle w:val="ListParagraph"/>
        <w:tabs>
          <w:tab w:val="left" w:pos="900"/>
        </w:tabs>
        <w:ind w:left="900" w:hanging="1170"/>
        <w:rPr>
          <w:rFonts w:ascii="Montserrat SemiBold" w:hAnsi="Montserrat SemiBold" w:cstheme="minorHAnsi"/>
          <w:b/>
          <w:bCs/>
        </w:rPr>
      </w:pPr>
      <w:r w:rsidRPr="00652EB4">
        <w:rPr>
          <w:rFonts w:ascii="Montserrat SemiBold" w:hAnsi="Montserrat SemiBold" w:cstheme="minorHAnsi"/>
          <w:b/>
          <w:bCs/>
        </w:rPr>
        <w:t>Root Cause:</w:t>
      </w:r>
    </w:p>
    <w:p w14:paraId="5594AD66" w14:textId="43CCFDD8" w:rsidR="00652EB4" w:rsidRDefault="00652EB4" w:rsidP="00652EB4">
      <w:pPr>
        <w:pStyle w:val="ListParagraph"/>
        <w:tabs>
          <w:tab w:val="left" w:pos="900"/>
        </w:tabs>
        <w:ind w:left="900" w:hanging="1170"/>
        <w:rPr>
          <w:rFonts w:ascii="Montserrat SemiBold" w:hAnsi="Montserrat SemiBold" w:cstheme="minorHAnsi"/>
          <w:b/>
          <w:bCs/>
        </w:rPr>
      </w:pPr>
    </w:p>
    <w:p w14:paraId="4022C236" w14:textId="0AE5AF5E" w:rsidR="001F5434" w:rsidRDefault="00652EB4" w:rsidP="00652EB4">
      <w:pPr>
        <w:pStyle w:val="ListParagraph"/>
        <w:tabs>
          <w:tab w:val="left" w:pos="900"/>
        </w:tabs>
        <w:ind w:left="900" w:hanging="1170"/>
        <w:rPr>
          <w:rFonts w:ascii="Montserrat SemiBold" w:hAnsi="Montserrat SemiBold" w:cstheme="minorHAnsi"/>
          <w:b/>
          <w:bCs/>
        </w:rPr>
      </w:pPr>
      <w:r w:rsidRPr="00652EB4">
        <w:rPr>
          <w:rFonts w:ascii="Montserrat SemiBold" w:hAnsi="Montserrat SemiBold" w:cstheme="minorHAnsi"/>
          <w:b/>
          <w:bCs/>
        </w:rPr>
        <w:t>Action Steps:</w:t>
      </w:r>
    </w:p>
    <w:p w14:paraId="28855E80" w14:textId="77777777" w:rsidR="00652EB4" w:rsidRPr="00652EB4" w:rsidRDefault="00652EB4" w:rsidP="00652EB4">
      <w:pPr>
        <w:pStyle w:val="ListParagraph"/>
        <w:tabs>
          <w:tab w:val="left" w:pos="900"/>
        </w:tabs>
        <w:ind w:left="900" w:hanging="1170"/>
        <w:rPr>
          <w:rFonts w:ascii="Montserrat SemiBold" w:hAnsi="Montserrat SemiBold" w:cstheme="minorHAnsi"/>
          <w:b/>
          <w:bCs/>
        </w:rPr>
      </w:pPr>
    </w:p>
    <w:p w14:paraId="1C587AB1" w14:textId="19A51369" w:rsidR="001F5434" w:rsidRPr="00652EB4" w:rsidRDefault="001F5434" w:rsidP="00652EB4">
      <w:pPr>
        <w:ind w:left="-270"/>
        <w:rPr>
          <w:rFonts w:ascii="Montserrat SemiBold" w:hAnsi="Montserrat SemiBold" w:cstheme="minorHAnsi"/>
          <w:b/>
          <w:bCs/>
        </w:rPr>
      </w:pPr>
      <w:r w:rsidRPr="00652EB4">
        <w:rPr>
          <w:rFonts w:ascii="Montserrat SemiBold" w:hAnsi="Montserrat SemiBold" w:cstheme="minorHAnsi"/>
          <w:b/>
          <w:bCs/>
        </w:rPr>
        <w:t xml:space="preserve">Process Double Check: </w:t>
      </w:r>
    </w:p>
    <w:p w14:paraId="0967A747" w14:textId="77777777" w:rsidR="001F5434" w:rsidRPr="00652EB4" w:rsidRDefault="001F5434" w:rsidP="00652EB4">
      <w:pPr>
        <w:pStyle w:val="ListParagraph"/>
        <w:numPr>
          <w:ilvl w:val="0"/>
          <w:numId w:val="4"/>
        </w:numPr>
        <w:ind w:left="270" w:hanging="270"/>
        <w:rPr>
          <w:rFonts w:ascii="Montserrat" w:hAnsi="Montserrat" w:cstheme="minorHAnsi"/>
          <w:i/>
          <w:iCs/>
          <w:sz w:val="20"/>
          <w:szCs w:val="20"/>
        </w:rPr>
      </w:pPr>
      <w:r w:rsidRPr="00652EB4">
        <w:rPr>
          <w:rFonts w:ascii="Montserrat" w:hAnsi="Montserrat" w:cstheme="minorHAnsi"/>
          <w:i/>
          <w:iCs/>
          <w:sz w:val="20"/>
          <w:szCs w:val="20"/>
        </w:rPr>
        <w:t xml:space="preserve">Did the team establish norms and ensure equity of voice and positive intent during the root cause analysis process? </w:t>
      </w:r>
    </w:p>
    <w:p w14:paraId="68891380" w14:textId="77777777" w:rsidR="001F5434" w:rsidRPr="00652EB4" w:rsidRDefault="001F5434" w:rsidP="00652EB4">
      <w:pPr>
        <w:pStyle w:val="ListParagraph"/>
        <w:numPr>
          <w:ilvl w:val="0"/>
          <w:numId w:val="4"/>
        </w:numPr>
        <w:ind w:left="270" w:hanging="270"/>
        <w:rPr>
          <w:rFonts w:ascii="Montserrat" w:hAnsi="Montserrat" w:cstheme="minorHAnsi"/>
          <w:i/>
          <w:iCs/>
          <w:sz w:val="20"/>
          <w:szCs w:val="20"/>
        </w:rPr>
      </w:pPr>
      <w:r w:rsidRPr="00652EB4">
        <w:rPr>
          <w:rFonts w:ascii="Montserrat" w:hAnsi="Montserrat" w:cstheme="minorHAnsi"/>
          <w:i/>
          <w:iCs/>
          <w:sz w:val="20"/>
          <w:szCs w:val="20"/>
        </w:rPr>
        <w:t>What social and cultural considerations were taken when defining the main issue and contributing factors in the root cause analysis process?</w:t>
      </w:r>
    </w:p>
    <w:p w14:paraId="6DBE04FE" w14:textId="77777777" w:rsidR="001F5434" w:rsidRPr="00652EB4" w:rsidRDefault="001F5434" w:rsidP="00652EB4">
      <w:pPr>
        <w:pStyle w:val="ListParagraph"/>
        <w:numPr>
          <w:ilvl w:val="0"/>
          <w:numId w:val="4"/>
        </w:numPr>
        <w:ind w:left="270" w:hanging="270"/>
        <w:rPr>
          <w:rFonts w:ascii="Montserrat" w:hAnsi="Montserrat" w:cstheme="minorHAnsi"/>
          <w:i/>
          <w:iCs/>
          <w:sz w:val="20"/>
          <w:szCs w:val="20"/>
        </w:rPr>
      </w:pPr>
      <w:r w:rsidRPr="00652EB4">
        <w:rPr>
          <w:rFonts w:ascii="Montserrat" w:hAnsi="Montserrat" w:cstheme="minorHAnsi"/>
          <w:i/>
          <w:iCs/>
          <w:sz w:val="20"/>
          <w:szCs w:val="20"/>
        </w:rPr>
        <w:t>How did the team individually and as a team reflect upon the lived experiences of the school community and how they impact the data gathering, data analysis, and root cause analysis?</w:t>
      </w:r>
    </w:p>
    <w:p w14:paraId="2DD268E7" w14:textId="77777777" w:rsidR="001F5434" w:rsidRPr="00652EB4" w:rsidRDefault="001F5434" w:rsidP="00652EB4">
      <w:pPr>
        <w:pStyle w:val="ListParagraph"/>
        <w:numPr>
          <w:ilvl w:val="0"/>
          <w:numId w:val="4"/>
        </w:numPr>
        <w:ind w:left="270" w:hanging="270"/>
        <w:rPr>
          <w:rFonts w:ascii="Montserrat" w:hAnsi="Montserrat" w:cstheme="minorHAnsi"/>
          <w:sz w:val="20"/>
          <w:szCs w:val="20"/>
        </w:rPr>
      </w:pPr>
      <w:r w:rsidRPr="00652EB4">
        <w:rPr>
          <w:rFonts w:ascii="Montserrat" w:hAnsi="Montserrat" w:cstheme="minorHAnsi"/>
          <w:i/>
          <w:iCs/>
          <w:sz w:val="20"/>
          <w:szCs w:val="20"/>
        </w:rPr>
        <w:t>How did the team review and analyze the data with a cultural lens to ensure that the root cause analysis is culturally appropriate</w:t>
      </w:r>
      <w:r w:rsidRPr="00652EB4">
        <w:rPr>
          <w:rFonts w:ascii="Montserrat" w:hAnsi="Montserrat" w:cstheme="minorHAnsi"/>
          <w:sz w:val="20"/>
          <w:szCs w:val="20"/>
        </w:rPr>
        <w:t xml:space="preserve">? </w:t>
      </w:r>
    </w:p>
    <w:p w14:paraId="0BD82CAD" w14:textId="50D70E64" w:rsidR="001F5434" w:rsidRPr="00652EB4" w:rsidRDefault="001F5434" w:rsidP="00652EB4">
      <w:pPr>
        <w:pStyle w:val="ListParagraph"/>
        <w:numPr>
          <w:ilvl w:val="0"/>
          <w:numId w:val="4"/>
        </w:numPr>
        <w:ind w:left="270" w:hanging="270"/>
        <w:rPr>
          <w:rFonts w:ascii="Montserrat" w:hAnsi="Montserrat" w:cstheme="minorHAnsi"/>
          <w:i/>
          <w:iCs/>
          <w:sz w:val="20"/>
          <w:szCs w:val="20"/>
        </w:rPr>
      </w:pPr>
      <w:r w:rsidRPr="00652EB4">
        <w:rPr>
          <w:rFonts w:ascii="Montserrat" w:hAnsi="Montserrat" w:cstheme="minorHAnsi"/>
          <w:i/>
          <w:iCs/>
          <w:sz w:val="20"/>
          <w:szCs w:val="20"/>
        </w:rPr>
        <w:t xml:space="preserve">How did team members check their biases and center their thinking on students and the solutions under which they have control? </w:t>
      </w:r>
    </w:p>
    <w:p w14:paraId="6D208D6F" w14:textId="77777777" w:rsidR="001F5434" w:rsidRPr="00652EB4" w:rsidRDefault="001F5434" w:rsidP="00652EB4">
      <w:pPr>
        <w:ind w:left="-270"/>
        <w:rPr>
          <w:rFonts w:ascii="Montserrat" w:hAnsi="Montserrat" w:cstheme="minorHAnsi"/>
          <w:sz w:val="20"/>
          <w:szCs w:val="20"/>
        </w:rPr>
      </w:pPr>
    </w:p>
    <w:p w14:paraId="14DECECB" w14:textId="77777777" w:rsidR="001F5434" w:rsidRPr="00652EB4" w:rsidRDefault="001F5434" w:rsidP="00652EB4">
      <w:pPr>
        <w:ind w:left="-270"/>
        <w:rPr>
          <w:rFonts w:ascii="Montserrat SemiBold" w:hAnsi="Montserrat SemiBold"/>
          <w:b/>
          <w:bCs/>
        </w:rPr>
      </w:pPr>
      <w:r w:rsidRPr="00652EB4">
        <w:rPr>
          <w:rFonts w:ascii="Montserrat SemiBold" w:hAnsi="Montserrat SemiBold"/>
          <w:b/>
          <w:bCs/>
        </w:rPr>
        <w:t xml:space="preserve">Action Steps Double Check: </w:t>
      </w:r>
    </w:p>
    <w:p w14:paraId="42AFF1C6" w14:textId="515E6566" w:rsidR="001F5434" w:rsidRPr="00652EB4" w:rsidRDefault="001F5434" w:rsidP="00652EB4">
      <w:pPr>
        <w:pStyle w:val="ListParagraph"/>
        <w:numPr>
          <w:ilvl w:val="0"/>
          <w:numId w:val="8"/>
        </w:numPr>
        <w:ind w:left="270" w:hanging="270"/>
        <w:rPr>
          <w:rFonts w:ascii="Montserrat" w:hAnsi="Montserrat"/>
          <w:i/>
          <w:iCs/>
          <w:sz w:val="20"/>
          <w:szCs w:val="20"/>
        </w:rPr>
      </w:pPr>
      <w:r w:rsidRPr="00652EB4">
        <w:rPr>
          <w:rFonts w:ascii="Montserrat" w:hAnsi="Montserrat"/>
          <w:i/>
          <w:iCs/>
          <w:sz w:val="20"/>
          <w:szCs w:val="20"/>
        </w:rPr>
        <w:t xml:space="preserve">Do your action steps indicate who is responsible for each action element? </w:t>
      </w:r>
    </w:p>
    <w:p w14:paraId="72DB2353" w14:textId="2D64C9C8" w:rsidR="001F5434" w:rsidRPr="00652EB4" w:rsidRDefault="001F5434" w:rsidP="00652EB4">
      <w:pPr>
        <w:pStyle w:val="ListParagraph"/>
        <w:numPr>
          <w:ilvl w:val="0"/>
          <w:numId w:val="8"/>
        </w:numPr>
        <w:ind w:left="270" w:hanging="270"/>
        <w:rPr>
          <w:rFonts w:ascii="Montserrat" w:hAnsi="Montserrat"/>
          <w:i/>
          <w:iCs/>
          <w:sz w:val="20"/>
          <w:szCs w:val="20"/>
        </w:rPr>
      </w:pPr>
      <w:r w:rsidRPr="00652EB4">
        <w:rPr>
          <w:rFonts w:ascii="Montserrat" w:hAnsi="Montserrat"/>
          <w:i/>
          <w:iCs/>
          <w:sz w:val="20"/>
          <w:szCs w:val="20"/>
        </w:rPr>
        <w:t>Do your action steps involve a plan for communicating to relevant stakeholders?</w:t>
      </w:r>
    </w:p>
    <w:p w14:paraId="5BE724A8" w14:textId="0E9DBB53" w:rsidR="001F5434" w:rsidRPr="00652EB4" w:rsidRDefault="001F5434" w:rsidP="00652EB4">
      <w:pPr>
        <w:pStyle w:val="ListParagraph"/>
        <w:numPr>
          <w:ilvl w:val="0"/>
          <w:numId w:val="8"/>
        </w:numPr>
        <w:ind w:left="270" w:hanging="270"/>
        <w:rPr>
          <w:rFonts w:ascii="Montserrat" w:hAnsi="Montserrat"/>
          <w:i/>
          <w:iCs/>
          <w:sz w:val="20"/>
          <w:szCs w:val="20"/>
        </w:rPr>
      </w:pPr>
      <w:r w:rsidRPr="00652EB4">
        <w:rPr>
          <w:rFonts w:ascii="Montserrat" w:hAnsi="Montserrat"/>
          <w:i/>
          <w:iCs/>
          <w:sz w:val="20"/>
          <w:szCs w:val="20"/>
        </w:rPr>
        <w:t xml:space="preserve">Are the various elements of your action steps connected to a time frame? When will each piece be accomplished? Are deadlines set? </w:t>
      </w:r>
    </w:p>
    <w:p w14:paraId="01690A19" w14:textId="3CAE1A82" w:rsidR="001F5434" w:rsidRPr="00D95388" w:rsidRDefault="001F5434" w:rsidP="00D95388">
      <w:pPr>
        <w:pStyle w:val="ListParagraph"/>
        <w:numPr>
          <w:ilvl w:val="0"/>
          <w:numId w:val="8"/>
        </w:numPr>
        <w:ind w:left="270" w:hanging="270"/>
        <w:rPr>
          <w:rFonts w:ascii="Montserrat" w:hAnsi="Montserrat"/>
          <w:i/>
          <w:iCs/>
          <w:sz w:val="20"/>
          <w:szCs w:val="20"/>
        </w:rPr>
      </w:pPr>
      <w:r w:rsidRPr="00652EB4">
        <w:rPr>
          <w:rFonts w:ascii="Montserrat" w:hAnsi="Montserrat"/>
          <w:i/>
          <w:iCs/>
          <w:sz w:val="20"/>
          <w:szCs w:val="20"/>
        </w:rPr>
        <w:t>How will you assess whether the changes brought about by your actions will have made a difference? How will you know if you solved the issue?</w:t>
      </w:r>
    </w:p>
    <w:p w14:paraId="3907F0A4" w14:textId="4B067CA5" w:rsidR="00165B95" w:rsidRPr="001F5434" w:rsidRDefault="00165B95" w:rsidP="001F5434">
      <w:pPr>
        <w:pStyle w:val="ListParagraph"/>
        <w:tabs>
          <w:tab w:val="left" w:pos="900"/>
        </w:tabs>
        <w:ind w:left="900" w:hanging="1170"/>
        <w:jc w:val="center"/>
        <w:rPr>
          <w:rFonts w:ascii="Montserrat SemiBold" w:hAnsi="Montserrat SemiBold" w:cstheme="minorHAnsi"/>
          <w:b/>
          <w:bCs/>
          <w:sz w:val="28"/>
          <w:szCs w:val="28"/>
        </w:rPr>
      </w:pPr>
    </w:p>
    <w:sectPr w:rsidR="00165B95" w:rsidRPr="001F5434" w:rsidSect="00D95388">
      <w:pgSz w:w="16838" w:h="11906" w:orient="landscape"/>
      <w:pgMar w:top="729" w:right="1088" w:bottom="1440" w:left="1440"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B2EF" w14:textId="77777777" w:rsidR="00D4452E" w:rsidRDefault="00D4452E" w:rsidP="000B113D">
      <w:r>
        <w:separator/>
      </w:r>
    </w:p>
  </w:endnote>
  <w:endnote w:type="continuationSeparator" w:id="0">
    <w:p w14:paraId="23C57752" w14:textId="77777777" w:rsidR="00D4452E" w:rsidRDefault="00D4452E" w:rsidP="000B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A00002FF" w:usb1="4000207B" w:usb2="00000000" w:usb3="00000000" w:csb0="00000197" w:csb1="00000000"/>
  </w:font>
  <w:font w:name="Montserrat SemiBold">
    <w:panose1 w:val="00000700000000000000"/>
    <w:charset w:val="4D"/>
    <w:family w:val="auto"/>
    <w:pitch w:val="variable"/>
    <w:sig w:usb0="A00002FF" w:usb1="4000207B" w:usb2="00000000" w:usb3="00000000" w:csb0="00000197"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4A62" w14:textId="422769C7" w:rsidR="007E1ED6" w:rsidRPr="00DE2F3E" w:rsidRDefault="00D95388" w:rsidP="007E1ED6">
    <w:pPr>
      <w:autoSpaceDE w:val="0"/>
      <w:autoSpaceDN w:val="0"/>
      <w:adjustRightInd w:val="0"/>
      <w:rPr>
        <w:rFonts w:ascii="Montserrat" w:hAnsi="Montserrat" w:cs="Helvetica"/>
        <w:color w:val="000000"/>
        <w:sz w:val="16"/>
        <w:szCs w:val="16"/>
      </w:rPr>
    </w:pPr>
    <w:r w:rsidRPr="00DE2F3E">
      <w:rPr>
        <w:rFonts w:ascii="Montserrat" w:hAnsi="Montserrat" w:cs="Lucida Grande"/>
        <w:noProof/>
        <w:color w:val="1D1D1D"/>
        <w:sz w:val="16"/>
        <w:szCs w:val="16"/>
      </w:rPr>
      <w:drawing>
        <wp:anchor distT="0" distB="0" distL="114300" distR="114300" simplePos="0" relativeHeight="251658240" behindDoc="1" locked="0" layoutInCell="1" allowOverlap="1" wp14:anchorId="04CE6C0B" wp14:editId="2D6F1F73">
          <wp:simplePos x="0" y="0"/>
          <wp:positionH relativeFrom="column">
            <wp:posOffset>0</wp:posOffset>
          </wp:positionH>
          <wp:positionV relativeFrom="paragraph">
            <wp:posOffset>-635</wp:posOffset>
          </wp:positionV>
          <wp:extent cx="685800" cy="685800"/>
          <wp:effectExtent l="0" t="0" r="0" b="0"/>
          <wp:wrapSquare wrapText="right"/>
          <wp:docPr id="1095287426" name="Picture 1095287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287426" name="Picture 1095287426"/>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7E1ED6" w:rsidRPr="00DE2F3E">
      <w:rPr>
        <w:rFonts w:ascii="Montserrat" w:hAnsi="Montserrat" w:cs="Lucida Grande"/>
        <w:color w:val="1D1D1D"/>
        <w:sz w:val="16"/>
        <w:szCs w:val="16"/>
      </w:rPr>
      <w:t>California Department of Education, Special Education Division’s special project, State Performance Plan Technical Assistance Project (SPP-TAP) is funded through a contract with the Napa County Office of Education. SPP-TAP is funded from federal funds, (State Grants #H027A080116A) provided from the U.S. Department of Education Part B of the Individuals with Disabilities Education Act (IDEA). Opinions expressed herein are those of the authors and do not necessarily represent the position of the U.S. Department of Education.</w:t>
    </w:r>
  </w:p>
  <w:p w14:paraId="24D8F7BC" w14:textId="00C5DFCD" w:rsidR="007E1ED6" w:rsidRDefault="007E1ED6" w:rsidP="007E1ED6">
    <w:pPr>
      <w:pStyle w:val="Footer"/>
      <w:ind w:lef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FF926" w14:textId="77777777" w:rsidR="00D4452E" w:rsidRDefault="00D4452E" w:rsidP="000B113D">
      <w:r>
        <w:separator/>
      </w:r>
    </w:p>
  </w:footnote>
  <w:footnote w:type="continuationSeparator" w:id="0">
    <w:p w14:paraId="5E46C281" w14:textId="77777777" w:rsidR="00D4452E" w:rsidRDefault="00D4452E" w:rsidP="000B1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87D2E"/>
    <w:multiLevelType w:val="hybridMultilevel"/>
    <w:tmpl w:val="4CD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67FD6"/>
    <w:multiLevelType w:val="hybridMultilevel"/>
    <w:tmpl w:val="EBF849D0"/>
    <w:lvl w:ilvl="0" w:tplc="1C508EB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34D45647"/>
    <w:multiLevelType w:val="hybridMultilevel"/>
    <w:tmpl w:val="9E0E1F0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0150E"/>
    <w:multiLevelType w:val="hybridMultilevel"/>
    <w:tmpl w:val="44F24EE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FC7A1A"/>
    <w:multiLevelType w:val="hybridMultilevel"/>
    <w:tmpl w:val="59487FDA"/>
    <w:lvl w:ilvl="0" w:tplc="0409000F">
      <w:start w:val="1"/>
      <w:numFmt w:val="decimal"/>
      <w:lvlText w:val="%1."/>
      <w:lvlJc w:val="left"/>
      <w:pPr>
        <w:ind w:left="9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CB68FC"/>
    <w:multiLevelType w:val="hybridMultilevel"/>
    <w:tmpl w:val="06F2B51C"/>
    <w:lvl w:ilvl="0" w:tplc="970C0B30">
      <w:start w:val="1"/>
      <w:numFmt w:val="decimal"/>
      <w:lvlText w:val="%1."/>
      <w:lvlJc w:val="left"/>
      <w:pPr>
        <w:ind w:left="9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4AD6492"/>
    <w:multiLevelType w:val="hybridMultilevel"/>
    <w:tmpl w:val="519C524A"/>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6FC6AD2"/>
    <w:multiLevelType w:val="hybridMultilevel"/>
    <w:tmpl w:val="88B8A4B4"/>
    <w:lvl w:ilvl="0" w:tplc="D922A0B2">
      <w:start w:val="1"/>
      <w:numFmt w:val="decimal"/>
      <w:lvlText w:val="%1."/>
      <w:lvlJc w:val="left"/>
      <w:pPr>
        <w:ind w:left="9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3482157">
    <w:abstractNumId w:val="2"/>
  </w:num>
  <w:num w:numId="2" w16cid:durableId="335881783">
    <w:abstractNumId w:val="6"/>
  </w:num>
  <w:num w:numId="3" w16cid:durableId="1002200812">
    <w:abstractNumId w:val="7"/>
  </w:num>
  <w:num w:numId="4" w16cid:durableId="1410925632">
    <w:abstractNumId w:val="0"/>
  </w:num>
  <w:num w:numId="5" w16cid:durableId="613172945">
    <w:abstractNumId w:val="5"/>
  </w:num>
  <w:num w:numId="6" w16cid:durableId="2087532051">
    <w:abstractNumId w:val="4"/>
  </w:num>
  <w:num w:numId="7" w16cid:durableId="278805674">
    <w:abstractNumId w:val="1"/>
  </w:num>
  <w:num w:numId="8" w16cid:durableId="2013751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37"/>
    <w:rsid w:val="00015625"/>
    <w:rsid w:val="000249AF"/>
    <w:rsid w:val="0004528F"/>
    <w:rsid w:val="00045C04"/>
    <w:rsid w:val="000A06EC"/>
    <w:rsid w:val="000B113D"/>
    <w:rsid w:val="000C6A29"/>
    <w:rsid w:val="000C7432"/>
    <w:rsid w:val="000F242C"/>
    <w:rsid w:val="00117E52"/>
    <w:rsid w:val="0014131A"/>
    <w:rsid w:val="0015154C"/>
    <w:rsid w:val="00161F7C"/>
    <w:rsid w:val="00165B95"/>
    <w:rsid w:val="00195502"/>
    <w:rsid w:val="001B0AA7"/>
    <w:rsid w:val="001C24DC"/>
    <w:rsid w:val="001F1FDA"/>
    <w:rsid w:val="001F3C89"/>
    <w:rsid w:val="001F5434"/>
    <w:rsid w:val="0020012D"/>
    <w:rsid w:val="00206EB6"/>
    <w:rsid w:val="00274131"/>
    <w:rsid w:val="00297D9F"/>
    <w:rsid w:val="002F6373"/>
    <w:rsid w:val="00301F39"/>
    <w:rsid w:val="00322CEC"/>
    <w:rsid w:val="00331B07"/>
    <w:rsid w:val="00352AF2"/>
    <w:rsid w:val="00453E54"/>
    <w:rsid w:val="00457520"/>
    <w:rsid w:val="0046580C"/>
    <w:rsid w:val="00492D37"/>
    <w:rsid w:val="004C6BC2"/>
    <w:rsid w:val="004F4613"/>
    <w:rsid w:val="00506FCB"/>
    <w:rsid w:val="00524A6D"/>
    <w:rsid w:val="00532E99"/>
    <w:rsid w:val="00535B53"/>
    <w:rsid w:val="00541870"/>
    <w:rsid w:val="00573D2E"/>
    <w:rsid w:val="00574CA3"/>
    <w:rsid w:val="00652EB4"/>
    <w:rsid w:val="006802A2"/>
    <w:rsid w:val="006D5049"/>
    <w:rsid w:val="006F1827"/>
    <w:rsid w:val="00756EBD"/>
    <w:rsid w:val="00771BC3"/>
    <w:rsid w:val="00787AB7"/>
    <w:rsid w:val="007C7240"/>
    <w:rsid w:val="007E1ED6"/>
    <w:rsid w:val="007E534C"/>
    <w:rsid w:val="007F01B1"/>
    <w:rsid w:val="007F01F2"/>
    <w:rsid w:val="00830B83"/>
    <w:rsid w:val="00845118"/>
    <w:rsid w:val="00851D3D"/>
    <w:rsid w:val="00855AA5"/>
    <w:rsid w:val="00871F16"/>
    <w:rsid w:val="008A49FF"/>
    <w:rsid w:val="008B303F"/>
    <w:rsid w:val="008B4280"/>
    <w:rsid w:val="008C0CF5"/>
    <w:rsid w:val="008C1324"/>
    <w:rsid w:val="008C2FFF"/>
    <w:rsid w:val="008F2D62"/>
    <w:rsid w:val="008F415F"/>
    <w:rsid w:val="009548AC"/>
    <w:rsid w:val="00972014"/>
    <w:rsid w:val="00991E13"/>
    <w:rsid w:val="009A1D67"/>
    <w:rsid w:val="009C2834"/>
    <w:rsid w:val="00A14D26"/>
    <w:rsid w:val="00A26496"/>
    <w:rsid w:val="00A26DA1"/>
    <w:rsid w:val="00AE255C"/>
    <w:rsid w:val="00AF2177"/>
    <w:rsid w:val="00B0091C"/>
    <w:rsid w:val="00B03F18"/>
    <w:rsid w:val="00B23F78"/>
    <w:rsid w:val="00B87D66"/>
    <w:rsid w:val="00BC20D4"/>
    <w:rsid w:val="00BC5DD5"/>
    <w:rsid w:val="00C027EB"/>
    <w:rsid w:val="00C07C4C"/>
    <w:rsid w:val="00C166D5"/>
    <w:rsid w:val="00C346CD"/>
    <w:rsid w:val="00C67E82"/>
    <w:rsid w:val="00C71C5E"/>
    <w:rsid w:val="00CB0BDB"/>
    <w:rsid w:val="00CF5509"/>
    <w:rsid w:val="00D05226"/>
    <w:rsid w:val="00D13143"/>
    <w:rsid w:val="00D3495A"/>
    <w:rsid w:val="00D43FFA"/>
    <w:rsid w:val="00D4452E"/>
    <w:rsid w:val="00D45226"/>
    <w:rsid w:val="00D467F7"/>
    <w:rsid w:val="00D579AB"/>
    <w:rsid w:val="00D86260"/>
    <w:rsid w:val="00D95388"/>
    <w:rsid w:val="00DA60FD"/>
    <w:rsid w:val="00DB756C"/>
    <w:rsid w:val="00DC386C"/>
    <w:rsid w:val="00E33885"/>
    <w:rsid w:val="00E77EE2"/>
    <w:rsid w:val="00E85833"/>
    <w:rsid w:val="00EC2DD4"/>
    <w:rsid w:val="00EE33AC"/>
    <w:rsid w:val="00EE6040"/>
    <w:rsid w:val="00F04142"/>
    <w:rsid w:val="00F17BEC"/>
    <w:rsid w:val="00F26303"/>
    <w:rsid w:val="00F41745"/>
    <w:rsid w:val="00F57089"/>
    <w:rsid w:val="00F73860"/>
    <w:rsid w:val="00F87D47"/>
    <w:rsid w:val="00FA6180"/>
    <w:rsid w:val="00FC0624"/>
    <w:rsid w:val="00FC3641"/>
    <w:rsid w:val="00FF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438BE"/>
  <w15:docId w15:val="{AA1B7D1D-4633-4437-9FDD-F141BE32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54C"/>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54C"/>
    <w:rPr>
      <w:rFonts w:asciiTheme="majorHAnsi" w:eastAsiaTheme="majorEastAsia" w:hAnsiTheme="majorHAnsi" w:cstheme="majorBidi"/>
      <w:color w:val="2F5496" w:themeColor="accent1" w:themeShade="BF"/>
      <w:kern w:val="2"/>
      <w:sz w:val="32"/>
      <w:szCs w:val="32"/>
      <w:lang w:val="en-US"/>
      <w14:ligatures w14:val="standardContextual"/>
    </w:rPr>
  </w:style>
  <w:style w:type="character" w:styleId="Hyperlink">
    <w:name w:val="Hyperlink"/>
    <w:basedOn w:val="DefaultParagraphFont"/>
    <w:uiPriority w:val="99"/>
    <w:unhideWhenUsed/>
    <w:rsid w:val="0015154C"/>
    <w:rPr>
      <w:color w:val="0563C1" w:themeColor="hyperlink"/>
      <w:u w:val="single"/>
    </w:rPr>
  </w:style>
  <w:style w:type="character" w:styleId="UnresolvedMention">
    <w:name w:val="Unresolved Mention"/>
    <w:basedOn w:val="DefaultParagraphFont"/>
    <w:uiPriority w:val="99"/>
    <w:semiHidden/>
    <w:unhideWhenUsed/>
    <w:rsid w:val="0015154C"/>
    <w:rPr>
      <w:color w:val="605E5C"/>
      <w:shd w:val="clear" w:color="auto" w:fill="E1DFDD"/>
    </w:rPr>
  </w:style>
  <w:style w:type="paragraph" w:styleId="ListParagraph">
    <w:name w:val="List Paragraph"/>
    <w:basedOn w:val="Normal"/>
    <w:uiPriority w:val="34"/>
    <w:qFormat/>
    <w:rsid w:val="00972014"/>
    <w:pPr>
      <w:ind w:left="720"/>
      <w:contextualSpacing/>
    </w:pPr>
  </w:style>
  <w:style w:type="paragraph" w:styleId="Header">
    <w:name w:val="header"/>
    <w:basedOn w:val="Normal"/>
    <w:link w:val="HeaderChar"/>
    <w:uiPriority w:val="99"/>
    <w:unhideWhenUsed/>
    <w:rsid w:val="000B113D"/>
    <w:pPr>
      <w:tabs>
        <w:tab w:val="center" w:pos="4680"/>
        <w:tab w:val="right" w:pos="9360"/>
      </w:tabs>
    </w:pPr>
  </w:style>
  <w:style w:type="character" w:customStyle="1" w:styleId="HeaderChar">
    <w:name w:val="Header Char"/>
    <w:basedOn w:val="DefaultParagraphFont"/>
    <w:link w:val="Header"/>
    <w:uiPriority w:val="99"/>
    <w:rsid w:val="000B113D"/>
  </w:style>
  <w:style w:type="paragraph" w:styleId="Footer">
    <w:name w:val="footer"/>
    <w:basedOn w:val="Normal"/>
    <w:link w:val="FooterChar"/>
    <w:uiPriority w:val="99"/>
    <w:unhideWhenUsed/>
    <w:rsid w:val="000B113D"/>
    <w:pPr>
      <w:tabs>
        <w:tab w:val="center" w:pos="4680"/>
        <w:tab w:val="right" w:pos="9360"/>
      </w:tabs>
    </w:pPr>
  </w:style>
  <w:style w:type="character" w:customStyle="1" w:styleId="FooterChar">
    <w:name w:val="Footer Char"/>
    <w:basedOn w:val="DefaultParagraphFont"/>
    <w:link w:val="Footer"/>
    <w:uiPriority w:val="99"/>
    <w:rsid w:val="000B113D"/>
  </w:style>
  <w:style w:type="paragraph" w:styleId="Revision">
    <w:name w:val="Revision"/>
    <w:hidden/>
    <w:uiPriority w:val="99"/>
    <w:semiHidden/>
    <w:rsid w:val="00DC386C"/>
  </w:style>
  <w:style w:type="character" w:styleId="FollowedHyperlink">
    <w:name w:val="FollowedHyperlink"/>
    <w:basedOn w:val="DefaultParagraphFont"/>
    <w:uiPriority w:val="99"/>
    <w:semiHidden/>
    <w:unhideWhenUsed/>
    <w:rsid w:val="004658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ichigan.gov/media/Project/Websites/mde/2020/04/02/5_Whys_Worksheet.pdf?rev=1a4a151a2fbf4e56a0f88dd1ad4345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website-files.com/5d68735d677c2aa989f0317b/5ef26ad412b2040733364103_Kirkhart%20Through%20a%20Cultural%20Len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fl-news.pitt.edu/2023/02/six-key-features-of-an-equity-focused-root-cause-analysis-in-education/" TargetMode="External"/><Relationship Id="rId4" Type="http://schemas.openxmlformats.org/officeDocument/2006/relationships/webSettings" Target="webSettings.xml"/><Relationship Id="rId9" Type="http://schemas.openxmlformats.org/officeDocument/2006/relationships/hyperlink" Target="https://spptap.org/significant-disproportionality/cultural-le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marketing2@scribbr.com marketing2@scribbr.com</dc:creator>
  <cp:keywords/>
  <dc:description/>
  <cp:lastModifiedBy>Susan Stewart</cp:lastModifiedBy>
  <cp:revision>2</cp:revision>
  <dcterms:created xsi:type="dcterms:W3CDTF">2024-04-26T23:54:00Z</dcterms:created>
  <dcterms:modified xsi:type="dcterms:W3CDTF">2024-04-26T23:54:00Z</dcterms:modified>
</cp:coreProperties>
</file>